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5FBC5" w14:textId="77777777" w:rsidR="00363639" w:rsidRPr="006B58C6" w:rsidRDefault="00E15AF0" w:rsidP="00311EAE">
      <w:pPr>
        <w:spacing w:after="261" w:line="360" w:lineRule="auto"/>
        <w:ind w:left="0" w:right="4" w:firstLine="0"/>
        <w:jc w:val="center"/>
        <w:rPr>
          <w:rFonts w:asciiTheme="majorHAnsi" w:hAnsiTheme="majorHAnsi" w:cstheme="majorHAnsi"/>
          <w:sz w:val="24"/>
          <w:szCs w:val="24"/>
          <w:u w:val="single"/>
        </w:rPr>
      </w:pPr>
      <w:r w:rsidRPr="006B58C6">
        <w:rPr>
          <w:rFonts w:asciiTheme="majorHAnsi" w:hAnsiTheme="majorHAnsi" w:cstheme="majorHAnsi"/>
          <w:b/>
          <w:sz w:val="24"/>
          <w:szCs w:val="24"/>
          <w:u w:val="single"/>
        </w:rPr>
        <w:t>CONVENIO DE PRESTACIONES MEDICO-ASISTENCIALES</w:t>
      </w:r>
    </w:p>
    <w:p w14:paraId="3BE88CE8" w14:textId="38912381" w:rsidR="00363639" w:rsidRPr="006B58C6" w:rsidRDefault="00B16328" w:rsidP="00BE5740">
      <w:pPr>
        <w:spacing w:after="2" w:line="360" w:lineRule="auto"/>
        <w:ind w:left="-5" w:right="49"/>
        <w:rPr>
          <w:rFonts w:asciiTheme="majorHAnsi" w:hAnsiTheme="majorHAnsi" w:cstheme="majorHAnsi"/>
          <w:sz w:val="24"/>
          <w:szCs w:val="24"/>
        </w:rPr>
      </w:pPr>
      <w:r w:rsidRPr="006B58C6">
        <w:rPr>
          <w:rFonts w:asciiTheme="majorHAnsi" w:hAnsiTheme="majorHAnsi" w:cstheme="majorHAnsi"/>
          <w:sz w:val="24"/>
          <w:szCs w:val="24"/>
        </w:rPr>
        <w:t>Entre</w:t>
      </w:r>
      <w:r w:rsidR="000064F2">
        <w:rPr>
          <w:rFonts w:asciiTheme="majorHAnsi" w:hAnsiTheme="majorHAnsi" w:cstheme="majorHAnsi"/>
          <w:sz w:val="24"/>
          <w:szCs w:val="24"/>
        </w:rPr>
        <w:t xml:space="preserve"> la </w:t>
      </w:r>
      <w:r w:rsidR="00B71D93" w:rsidRPr="006264BC">
        <w:rPr>
          <w:rFonts w:asciiTheme="majorHAnsi" w:hAnsiTheme="majorHAnsi" w:cstheme="majorHAnsi"/>
          <w:b/>
          <w:sz w:val="24"/>
          <w:szCs w:val="24"/>
        </w:rPr>
        <w:t>O</w:t>
      </w:r>
      <w:r w:rsidR="000064F2">
        <w:rPr>
          <w:rFonts w:asciiTheme="majorHAnsi" w:hAnsiTheme="majorHAnsi" w:cstheme="majorHAnsi"/>
          <w:b/>
          <w:sz w:val="24"/>
          <w:szCs w:val="24"/>
        </w:rPr>
        <w:t xml:space="preserve">BRA SOCIAL DE LA ASOCIACIÓN DE EMPLEADOS DE </w:t>
      </w:r>
      <w:r w:rsidR="00073780">
        <w:rPr>
          <w:rFonts w:asciiTheme="majorHAnsi" w:hAnsiTheme="majorHAnsi" w:cstheme="majorHAnsi"/>
          <w:b/>
          <w:sz w:val="24"/>
          <w:szCs w:val="24"/>
        </w:rPr>
        <w:t xml:space="preserve">FARMACIA </w:t>
      </w:r>
      <w:r w:rsidR="00073780" w:rsidRPr="0099780F">
        <w:rPr>
          <w:rFonts w:asciiTheme="majorHAnsi" w:hAnsiTheme="majorHAnsi" w:cstheme="majorHAnsi"/>
          <w:bCs/>
          <w:sz w:val="24"/>
          <w:szCs w:val="24"/>
        </w:rPr>
        <w:t>de</w:t>
      </w:r>
      <w:r w:rsidR="00E15AF0" w:rsidRPr="006B58C6">
        <w:rPr>
          <w:rFonts w:asciiTheme="majorHAnsi" w:hAnsiTheme="majorHAnsi" w:cstheme="majorHAnsi"/>
          <w:sz w:val="24"/>
          <w:szCs w:val="24"/>
        </w:rPr>
        <w:t xml:space="preserve"> ahora en adelante “EL PRESTATARIO”, con domicilio en </w:t>
      </w:r>
      <w:r w:rsidR="00B71D93">
        <w:rPr>
          <w:rFonts w:asciiTheme="majorHAnsi" w:hAnsiTheme="majorHAnsi" w:cstheme="majorHAnsi"/>
          <w:sz w:val="24"/>
          <w:szCs w:val="24"/>
        </w:rPr>
        <w:t>Rincón 1035</w:t>
      </w:r>
      <w:r w:rsidR="00E15AF0" w:rsidRPr="006B58C6">
        <w:rPr>
          <w:rFonts w:asciiTheme="majorHAnsi" w:hAnsiTheme="majorHAnsi" w:cstheme="majorHAnsi"/>
          <w:sz w:val="24"/>
          <w:szCs w:val="24"/>
        </w:rPr>
        <w:t>,</w:t>
      </w:r>
      <w:r w:rsidR="006977ED">
        <w:rPr>
          <w:rFonts w:asciiTheme="majorHAnsi" w:hAnsiTheme="majorHAnsi" w:cstheme="majorHAnsi"/>
          <w:sz w:val="24"/>
          <w:szCs w:val="24"/>
        </w:rPr>
        <w:t xml:space="preserve"> Ciudad de Buenos Aires,</w:t>
      </w:r>
      <w:r w:rsidR="00E15AF0" w:rsidRPr="006B58C6">
        <w:rPr>
          <w:rFonts w:asciiTheme="majorHAnsi" w:hAnsiTheme="majorHAnsi" w:cstheme="majorHAnsi"/>
          <w:sz w:val="24"/>
          <w:szCs w:val="24"/>
        </w:rPr>
        <w:t xml:space="preserve"> y representada en este   acto </w:t>
      </w:r>
      <w:r w:rsidR="002F2A65" w:rsidRPr="006B58C6">
        <w:rPr>
          <w:rFonts w:asciiTheme="majorHAnsi" w:hAnsiTheme="majorHAnsi" w:cstheme="majorHAnsi"/>
          <w:sz w:val="24"/>
          <w:szCs w:val="24"/>
        </w:rPr>
        <w:t>por Víctor</w:t>
      </w:r>
      <w:r w:rsidR="00B71D93">
        <w:rPr>
          <w:rFonts w:asciiTheme="majorHAnsi" w:hAnsiTheme="majorHAnsi" w:cstheme="majorHAnsi"/>
          <w:sz w:val="24"/>
          <w:szCs w:val="24"/>
        </w:rPr>
        <w:t xml:space="preserve"> Fermín Carricarte DNI.</w:t>
      </w:r>
      <w:r w:rsidR="00B71D93" w:rsidRPr="006264BC">
        <w:rPr>
          <w:rFonts w:asciiTheme="majorHAnsi" w:hAnsiTheme="majorHAnsi" w:cstheme="majorHAnsi"/>
          <w:sz w:val="24"/>
          <w:szCs w:val="24"/>
        </w:rPr>
        <w:t xml:space="preserve"> 17.031.634</w:t>
      </w:r>
      <w:r w:rsidR="00B71D93">
        <w:rPr>
          <w:rFonts w:ascii="Century Gothic" w:hAnsi="Century Gothic"/>
          <w:sz w:val="24"/>
        </w:rPr>
        <w:t xml:space="preserve"> </w:t>
      </w:r>
      <w:r w:rsidR="00B71D93" w:rsidRPr="006264BC">
        <w:rPr>
          <w:rFonts w:asciiTheme="majorHAnsi" w:hAnsiTheme="majorHAnsi" w:cstheme="majorHAnsi"/>
          <w:sz w:val="24"/>
          <w:szCs w:val="24"/>
        </w:rPr>
        <w:t xml:space="preserve">en su carácter de </w:t>
      </w:r>
      <w:r w:rsidR="002F2A65" w:rsidRPr="006264BC">
        <w:rPr>
          <w:rFonts w:asciiTheme="majorHAnsi" w:hAnsiTheme="majorHAnsi" w:cstheme="majorHAnsi"/>
          <w:sz w:val="24"/>
          <w:szCs w:val="24"/>
        </w:rPr>
        <w:t>presidente</w:t>
      </w:r>
      <w:r w:rsidR="00E15AF0" w:rsidRPr="006B58C6">
        <w:rPr>
          <w:rFonts w:asciiTheme="majorHAnsi" w:hAnsiTheme="majorHAnsi" w:cstheme="majorHAnsi"/>
          <w:sz w:val="24"/>
          <w:szCs w:val="24"/>
        </w:rPr>
        <w:t xml:space="preserve">; y </w:t>
      </w:r>
      <w:r w:rsidR="00BE5740">
        <w:rPr>
          <w:rFonts w:asciiTheme="majorHAnsi" w:hAnsiTheme="majorHAnsi" w:cstheme="majorHAnsi"/>
          <w:sz w:val="24"/>
          <w:szCs w:val="24"/>
        </w:rPr>
        <w:t xml:space="preserve">la </w:t>
      </w:r>
      <w:r w:rsidR="00BE5740" w:rsidRPr="006264BC">
        <w:rPr>
          <w:rFonts w:asciiTheme="majorHAnsi" w:hAnsiTheme="majorHAnsi" w:cstheme="majorHAnsi"/>
          <w:b/>
          <w:sz w:val="24"/>
          <w:szCs w:val="24"/>
        </w:rPr>
        <w:t>U</w:t>
      </w:r>
      <w:r w:rsidR="000064F2">
        <w:rPr>
          <w:rFonts w:asciiTheme="majorHAnsi" w:hAnsiTheme="majorHAnsi" w:cstheme="majorHAnsi"/>
          <w:b/>
          <w:sz w:val="24"/>
          <w:szCs w:val="24"/>
        </w:rPr>
        <w:t>NIVERSIDAD NACIONAL DE GENERAL SAN MARTÍN</w:t>
      </w:r>
      <w:r w:rsidR="00BE5740">
        <w:rPr>
          <w:rFonts w:asciiTheme="majorHAnsi" w:hAnsiTheme="majorHAnsi" w:cstheme="majorHAnsi"/>
          <w:sz w:val="24"/>
          <w:szCs w:val="24"/>
        </w:rPr>
        <w:t xml:space="preserve"> </w:t>
      </w:r>
      <w:r w:rsidR="00E15AF0" w:rsidRPr="006B58C6">
        <w:rPr>
          <w:rFonts w:asciiTheme="majorHAnsi" w:hAnsiTheme="majorHAnsi" w:cstheme="majorHAnsi"/>
          <w:sz w:val="24"/>
          <w:szCs w:val="24"/>
        </w:rPr>
        <w:t xml:space="preserve">de ahora en adelante “EL PRESTADOR”, con domicilio en </w:t>
      </w:r>
      <w:r w:rsidR="00BE5740">
        <w:rPr>
          <w:rFonts w:asciiTheme="majorHAnsi" w:hAnsiTheme="majorHAnsi" w:cstheme="majorHAnsi"/>
          <w:sz w:val="24"/>
          <w:szCs w:val="24"/>
        </w:rPr>
        <w:t xml:space="preserve">Av. 25 de </w:t>
      </w:r>
      <w:r w:rsidR="002F2A65">
        <w:rPr>
          <w:rFonts w:asciiTheme="majorHAnsi" w:hAnsiTheme="majorHAnsi" w:cstheme="majorHAnsi"/>
          <w:sz w:val="24"/>
          <w:szCs w:val="24"/>
        </w:rPr>
        <w:t>mayo</w:t>
      </w:r>
      <w:r w:rsidR="00BE5740">
        <w:rPr>
          <w:rFonts w:asciiTheme="majorHAnsi" w:hAnsiTheme="majorHAnsi" w:cstheme="majorHAnsi"/>
          <w:sz w:val="24"/>
          <w:szCs w:val="24"/>
        </w:rPr>
        <w:t xml:space="preserve"> </w:t>
      </w:r>
      <w:r w:rsidR="0099780F">
        <w:rPr>
          <w:rFonts w:asciiTheme="majorHAnsi" w:hAnsiTheme="majorHAnsi" w:cstheme="majorHAnsi"/>
          <w:sz w:val="24"/>
          <w:szCs w:val="24"/>
        </w:rPr>
        <w:t>1405, San</w:t>
      </w:r>
      <w:r w:rsidR="00BE5740">
        <w:rPr>
          <w:rFonts w:asciiTheme="majorHAnsi" w:hAnsiTheme="majorHAnsi" w:cstheme="majorHAnsi"/>
          <w:sz w:val="24"/>
          <w:szCs w:val="24"/>
        </w:rPr>
        <w:t xml:space="preserve"> </w:t>
      </w:r>
      <w:r w:rsidR="002F2A65">
        <w:rPr>
          <w:rFonts w:asciiTheme="majorHAnsi" w:hAnsiTheme="majorHAnsi" w:cstheme="majorHAnsi"/>
          <w:sz w:val="24"/>
          <w:szCs w:val="24"/>
        </w:rPr>
        <w:t>Martín,</w:t>
      </w:r>
      <w:r w:rsidR="002F2A65" w:rsidRPr="006B58C6">
        <w:rPr>
          <w:rFonts w:asciiTheme="majorHAnsi" w:hAnsiTheme="majorHAnsi" w:cstheme="majorHAnsi"/>
          <w:sz w:val="24"/>
          <w:szCs w:val="24"/>
        </w:rPr>
        <w:t xml:space="preserve"> </w:t>
      </w:r>
      <w:proofErr w:type="spellStart"/>
      <w:r w:rsidR="002F2A65" w:rsidRPr="006B58C6">
        <w:rPr>
          <w:rFonts w:asciiTheme="majorHAnsi" w:hAnsiTheme="majorHAnsi" w:cstheme="majorHAnsi"/>
          <w:sz w:val="24"/>
          <w:szCs w:val="24"/>
        </w:rPr>
        <w:t>Pcia</w:t>
      </w:r>
      <w:proofErr w:type="spellEnd"/>
      <w:r w:rsidR="00BE5740">
        <w:rPr>
          <w:rFonts w:asciiTheme="majorHAnsi" w:hAnsiTheme="majorHAnsi" w:cstheme="majorHAnsi"/>
          <w:sz w:val="24"/>
          <w:szCs w:val="24"/>
        </w:rPr>
        <w:t xml:space="preserve">. de Buenos Aires, </w:t>
      </w:r>
      <w:r w:rsidR="00E15AF0" w:rsidRPr="006B58C6">
        <w:rPr>
          <w:rFonts w:asciiTheme="majorHAnsi" w:hAnsiTheme="majorHAnsi" w:cstheme="majorHAnsi"/>
          <w:sz w:val="24"/>
          <w:szCs w:val="24"/>
        </w:rPr>
        <w:t xml:space="preserve">representada en este acto por </w:t>
      </w:r>
      <w:r w:rsidR="002F2A65">
        <w:rPr>
          <w:rFonts w:asciiTheme="majorHAnsi" w:hAnsiTheme="majorHAnsi" w:cstheme="majorHAnsi"/>
          <w:sz w:val="24"/>
          <w:szCs w:val="24"/>
        </w:rPr>
        <w:t xml:space="preserve">el </w:t>
      </w:r>
      <w:proofErr w:type="spellStart"/>
      <w:r w:rsidR="002F2A65">
        <w:rPr>
          <w:rFonts w:asciiTheme="majorHAnsi" w:hAnsiTheme="majorHAnsi" w:cstheme="majorHAnsi"/>
          <w:sz w:val="24"/>
          <w:szCs w:val="24"/>
        </w:rPr>
        <w:t>Cdor</w:t>
      </w:r>
      <w:proofErr w:type="spellEnd"/>
      <w:r w:rsidR="00BE5740">
        <w:rPr>
          <w:rFonts w:asciiTheme="majorHAnsi" w:hAnsiTheme="majorHAnsi" w:cstheme="majorHAnsi"/>
          <w:sz w:val="24"/>
          <w:szCs w:val="24"/>
        </w:rPr>
        <w:t xml:space="preserve">. Carlos Greco, DNI.  14.095.441, en su carácter de Rector de la Universidad, </w:t>
      </w:r>
      <w:r w:rsidRPr="006B58C6">
        <w:rPr>
          <w:rFonts w:asciiTheme="majorHAnsi" w:hAnsiTheme="majorHAnsi" w:cstheme="majorHAnsi"/>
          <w:sz w:val="24"/>
          <w:szCs w:val="24"/>
        </w:rPr>
        <w:t>conforme se acredita con la copia</w:t>
      </w:r>
      <w:r w:rsidRPr="00DF672B">
        <w:rPr>
          <w:rFonts w:asciiTheme="majorHAnsi" w:hAnsiTheme="majorHAnsi" w:cstheme="majorHAnsi"/>
          <w:i/>
          <w:sz w:val="24"/>
          <w:szCs w:val="24"/>
        </w:rPr>
        <w:t xml:space="preserve"> </w:t>
      </w:r>
      <w:r w:rsidRPr="00DF672B">
        <w:rPr>
          <w:rFonts w:asciiTheme="majorHAnsi" w:hAnsiTheme="majorHAnsi" w:cstheme="majorHAnsi"/>
          <w:sz w:val="24"/>
          <w:szCs w:val="24"/>
        </w:rPr>
        <w:t xml:space="preserve">que se acompaña al presente, </w:t>
      </w:r>
      <w:r w:rsidRPr="006B58C6">
        <w:rPr>
          <w:rFonts w:asciiTheme="majorHAnsi" w:hAnsiTheme="majorHAnsi" w:cstheme="majorHAnsi"/>
          <w:sz w:val="24"/>
          <w:szCs w:val="24"/>
        </w:rPr>
        <w:t xml:space="preserve">con facultades suficientes para otorgar el presente acto, manifestando bajo juramento, su autenticidad y vigencia, </w:t>
      </w:r>
      <w:r w:rsidR="00E15AF0" w:rsidRPr="006B58C6">
        <w:rPr>
          <w:rFonts w:asciiTheme="majorHAnsi" w:hAnsiTheme="majorHAnsi" w:cstheme="majorHAnsi"/>
          <w:sz w:val="24"/>
          <w:szCs w:val="24"/>
        </w:rPr>
        <w:t xml:space="preserve">por el otro, convienen </w:t>
      </w:r>
      <w:r w:rsidRPr="006B58C6">
        <w:rPr>
          <w:rFonts w:asciiTheme="majorHAnsi" w:hAnsiTheme="majorHAnsi" w:cstheme="majorHAnsi"/>
          <w:sz w:val="24"/>
          <w:szCs w:val="24"/>
        </w:rPr>
        <w:t>celebrar el presente convenio</w:t>
      </w:r>
      <w:r w:rsidR="00E15AF0" w:rsidRPr="006B58C6">
        <w:rPr>
          <w:rFonts w:asciiTheme="majorHAnsi" w:hAnsiTheme="majorHAnsi" w:cstheme="majorHAnsi"/>
          <w:sz w:val="24"/>
          <w:szCs w:val="24"/>
        </w:rPr>
        <w:t xml:space="preserve"> </w:t>
      </w:r>
      <w:r w:rsidRPr="006B58C6">
        <w:rPr>
          <w:rFonts w:asciiTheme="majorHAnsi" w:hAnsiTheme="majorHAnsi" w:cstheme="majorHAnsi"/>
          <w:sz w:val="24"/>
          <w:szCs w:val="24"/>
        </w:rPr>
        <w:t>de PRESTACIONES</w:t>
      </w:r>
      <w:r w:rsidR="00E15AF0" w:rsidRPr="006B58C6">
        <w:rPr>
          <w:rFonts w:asciiTheme="majorHAnsi" w:hAnsiTheme="majorHAnsi" w:cstheme="majorHAnsi"/>
          <w:sz w:val="24"/>
          <w:szCs w:val="24"/>
        </w:rPr>
        <w:t xml:space="preserve"> MÉDICO-ASISTENCIALES, sujeto a </w:t>
      </w:r>
      <w:r w:rsidRPr="006B58C6">
        <w:rPr>
          <w:rFonts w:asciiTheme="majorHAnsi" w:hAnsiTheme="majorHAnsi" w:cstheme="majorHAnsi"/>
          <w:sz w:val="24"/>
          <w:szCs w:val="24"/>
        </w:rPr>
        <w:t>las siguientes</w:t>
      </w:r>
      <w:r w:rsidR="00E15AF0" w:rsidRPr="006B58C6">
        <w:rPr>
          <w:rFonts w:asciiTheme="majorHAnsi" w:hAnsiTheme="majorHAnsi" w:cstheme="majorHAnsi"/>
          <w:sz w:val="24"/>
          <w:szCs w:val="24"/>
        </w:rPr>
        <w:t xml:space="preserve"> cláusulas: </w:t>
      </w:r>
    </w:p>
    <w:p w14:paraId="5552E602" w14:textId="77777777" w:rsidR="000C3170" w:rsidRDefault="000C3170" w:rsidP="00001122">
      <w:pPr>
        <w:pStyle w:val="NormalWeb"/>
        <w:spacing w:before="0" w:beforeAutospacing="0" w:after="0" w:afterAutospacing="0" w:line="360" w:lineRule="auto"/>
        <w:ind w:right="49"/>
        <w:jc w:val="both"/>
        <w:textAlignment w:val="baseline"/>
        <w:rPr>
          <w:rFonts w:ascii="Arial" w:hAnsi="Arial" w:cs="Arial"/>
          <w:color w:val="000000"/>
          <w:sz w:val="20"/>
          <w:szCs w:val="20"/>
        </w:rPr>
      </w:pPr>
    </w:p>
    <w:p w14:paraId="2DF15E5E" w14:textId="29484A30" w:rsidR="00001122" w:rsidRPr="00B92C3E" w:rsidRDefault="00001122" w:rsidP="00001122">
      <w:pPr>
        <w:pStyle w:val="NormalWeb"/>
        <w:spacing w:before="0" w:beforeAutospacing="0" w:after="0" w:afterAutospacing="0" w:line="360" w:lineRule="auto"/>
        <w:ind w:right="49"/>
        <w:jc w:val="both"/>
        <w:textAlignment w:val="baseline"/>
        <w:rPr>
          <w:rFonts w:asciiTheme="majorHAnsi" w:eastAsia="Verdana" w:hAnsiTheme="majorHAnsi" w:cstheme="majorHAnsi"/>
          <w:color w:val="000000"/>
          <w:lang w:val="es-ES" w:eastAsia="es-ES"/>
        </w:rPr>
      </w:pPr>
      <w:r w:rsidRPr="00B92C3E">
        <w:rPr>
          <w:rFonts w:asciiTheme="majorHAnsi" w:eastAsia="Verdana" w:hAnsiTheme="majorHAnsi" w:cstheme="majorHAnsi"/>
          <w:color w:val="000000"/>
          <w:lang w:val="es-ES" w:eastAsia="es-ES"/>
        </w:rPr>
        <w:t>EL PRESTADOR, tiene Personer</w:t>
      </w:r>
      <w:r w:rsidRPr="00B92C3E">
        <w:rPr>
          <w:rFonts w:asciiTheme="majorHAnsi" w:eastAsia="Verdana" w:hAnsiTheme="majorHAnsi" w:cstheme="majorHAnsi" w:hint="eastAsia"/>
          <w:color w:val="000000"/>
          <w:lang w:val="es-ES" w:eastAsia="es-ES"/>
        </w:rPr>
        <w:t>í</w:t>
      </w:r>
      <w:r w:rsidRPr="00B92C3E">
        <w:rPr>
          <w:rFonts w:asciiTheme="majorHAnsi" w:eastAsia="Verdana" w:hAnsiTheme="majorHAnsi" w:cstheme="majorHAnsi"/>
          <w:color w:val="000000"/>
          <w:lang w:val="es-ES" w:eastAsia="es-ES"/>
        </w:rPr>
        <w:t>a Jur</w:t>
      </w:r>
      <w:r w:rsidRPr="00B92C3E">
        <w:rPr>
          <w:rFonts w:asciiTheme="majorHAnsi" w:eastAsia="Verdana" w:hAnsiTheme="majorHAnsi" w:cstheme="majorHAnsi" w:hint="eastAsia"/>
          <w:color w:val="000000"/>
          <w:lang w:val="es-ES" w:eastAsia="es-ES"/>
        </w:rPr>
        <w:t>í</w:t>
      </w:r>
      <w:r w:rsidRPr="00B92C3E">
        <w:rPr>
          <w:rFonts w:asciiTheme="majorHAnsi" w:eastAsia="Verdana" w:hAnsiTheme="majorHAnsi" w:cstheme="majorHAnsi"/>
          <w:color w:val="000000"/>
          <w:lang w:val="es-ES" w:eastAsia="es-ES"/>
        </w:rPr>
        <w:t>dica otorgada por Ley N</w:t>
      </w:r>
      <w:r w:rsidRPr="00B92C3E">
        <w:rPr>
          <w:rFonts w:asciiTheme="majorHAnsi" w:eastAsia="Verdana" w:hAnsiTheme="majorHAnsi" w:cstheme="majorHAnsi" w:hint="eastAsia"/>
          <w:color w:val="000000"/>
          <w:lang w:val="es-ES" w:eastAsia="es-ES"/>
        </w:rPr>
        <w:t>º</w:t>
      </w:r>
      <w:r w:rsidRPr="00B92C3E">
        <w:rPr>
          <w:rFonts w:asciiTheme="majorHAnsi" w:eastAsia="Verdana" w:hAnsiTheme="majorHAnsi" w:cstheme="majorHAnsi"/>
          <w:color w:val="000000"/>
          <w:lang w:val="es-ES" w:eastAsia="es-ES"/>
        </w:rPr>
        <w:t xml:space="preserve">24.095 de fecha 10 de junio de 1992, CUIT </w:t>
      </w:r>
      <w:proofErr w:type="spellStart"/>
      <w:r w:rsidRPr="00B92C3E">
        <w:rPr>
          <w:rFonts w:asciiTheme="majorHAnsi" w:eastAsia="Verdana" w:hAnsiTheme="majorHAnsi" w:cstheme="majorHAnsi"/>
          <w:color w:val="000000"/>
          <w:lang w:val="es-ES" w:eastAsia="es-ES"/>
        </w:rPr>
        <w:t>N</w:t>
      </w:r>
      <w:r w:rsidRPr="00B92C3E">
        <w:rPr>
          <w:rFonts w:asciiTheme="majorHAnsi" w:eastAsia="Verdana" w:hAnsiTheme="majorHAnsi" w:cstheme="majorHAnsi" w:hint="eastAsia"/>
          <w:color w:val="000000"/>
          <w:lang w:val="es-ES" w:eastAsia="es-ES"/>
        </w:rPr>
        <w:t>º</w:t>
      </w:r>
      <w:proofErr w:type="spellEnd"/>
      <w:r w:rsidRPr="00B92C3E">
        <w:rPr>
          <w:rFonts w:asciiTheme="majorHAnsi" w:eastAsia="Verdana" w:hAnsiTheme="majorHAnsi" w:cstheme="majorHAnsi"/>
          <w:color w:val="000000"/>
          <w:lang w:val="es-ES" w:eastAsia="es-ES"/>
        </w:rPr>
        <w:t xml:space="preserve"> 30-66247391-6 (condici</w:t>
      </w:r>
      <w:r w:rsidRPr="00B92C3E">
        <w:rPr>
          <w:rFonts w:asciiTheme="majorHAnsi" w:eastAsia="Verdana" w:hAnsiTheme="majorHAnsi" w:cstheme="majorHAnsi" w:hint="eastAsia"/>
          <w:color w:val="000000"/>
          <w:lang w:val="es-ES" w:eastAsia="es-ES"/>
        </w:rPr>
        <w:t>ó</w:t>
      </w:r>
      <w:r w:rsidRPr="00B92C3E">
        <w:rPr>
          <w:rFonts w:asciiTheme="majorHAnsi" w:eastAsia="Verdana" w:hAnsiTheme="majorHAnsi" w:cstheme="majorHAnsi"/>
          <w:color w:val="000000"/>
          <w:lang w:val="es-ES" w:eastAsia="es-ES"/>
        </w:rPr>
        <w:t>n frente al IVA EXENTO), Inscripto en el Registro Nacional de Prestadores conforme disposici</w:t>
      </w:r>
      <w:r w:rsidRPr="00B92C3E">
        <w:rPr>
          <w:rFonts w:asciiTheme="majorHAnsi" w:eastAsia="Verdana" w:hAnsiTheme="majorHAnsi" w:cstheme="majorHAnsi" w:hint="eastAsia"/>
          <w:color w:val="000000"/>
          <w:lang w:val="es-ES" w:eastAsia="es-ES"/>
        </w:rPr>
        <w:t>ó</w:t>
      </w:r>
      <w:r w:rsidRPr="00B92C3E">
        <w:rPr>
          <w:rFonts w:asciiTheme="majorHAnsi" w:eastAsia="Verdana" w:hAnsiTheme="majorHAnsi" w:cstheme="majorHAnsi"/>
          <w:color w:val="000000"/>
          <w:lang w:val="es-ES" w:eastAsia="es-ES"/>
        </w:rPr>
        <w:t xml:space="preserve">n </w:t>
      </w:r>
      <w:proofErr w:type="spellStart"/>
      <w:r w:rsidRPr="00B92C3E">
        <w:rPr>
          <w:rFonts w:asciiTheme="majorHAnsi" w:eastAsia="Verdana" w:hAnsiTheme="majorHAnsi" w:cstheme="majorHAnsi"/>
          <w:color w:val="000000"/>
          <w:lang w:val="es-ES" w:eastAsia="es-ES"/>
        </w:rPr>
        <w:t>N</w:t>
      </w:r>
      <w:r w:rsidRPr="00B92C3E">
        <w:rPr>
          <w:rFonts w:asciiTheme="majorHAnsi" w:eastAsia="Verdana" w:hAnsiTheme="majorHAnsi" w:cstheme="majorHAnsi" w:hint="eastAsia"/>
          <w:color w:val="000000"/>
          <w:lang w:val="es-ES" w:eastAsia="es-ES"/>
        </w:rPr>
        <w:t>º</w:t>
      </w:r>
      <w:proofErr w:type="spellEnd"/>
      <w:r w:rsidRPr="00B92C3E">
        <w:rPr>
          <w:rFonts w:asciiTheme="majorHAnsi" w:eastAsia="Verdana" w:hAnsiTheme="majorHAnsi" w:cstheme="majorHAnsi"/>
          <w:color w:val="000000"/>
          <w:lang w:val="es-ES" w:eastAsia="es-ES"/>
        </w:rPr>
        <w:t xml:space="preserve"> DI-2019-2846-APN-DNHFSF#MSYDS del MINISTERIO DE SALUD DE LA NACION. La vigencia de la inscripci</w:t>
      </w:r>
      <w:r w:rsidRPr="00B92C3E">
        <w:rPr>
          <w:rFonts w:asciiTheme="majorHAnsi" w:eastAsia="Verdana" w:hAnsiTheme="majorHAnsi" w:cstheme="majorHAnsi" w:hint="eastAsia"/>
          <w:color w:val="000000"/>
          <w:lang w:val="es-ES" w:eastAsia="es-ES"/>
        </w:rPr>
        <w:t>ó</w:t>
      </w:r>
      <w:r w:rsidRPr="00B92C3E">
        <w:rPr>
          <w:rFonts w:asciiTheme="majorHAnsi" w:eastAsia="Verdana" w:hAnsiTheme="majorHAnsi" w:cstheme="majorHAnsi"/>
          <w:color w:val="000000"/>
          <w:lang w:val="es-ES" w:eastAsia="es-ES"/>
        </w:rPr>
        <w:t>n es de 5 (a</w:t>
      </w:r>
      <w:r w:rsidRPr="00B92C3E">
        <w:rPr>
          <w:rFonts w:asciiTheme="majorHAnsi" w:eastAsia="Verdana" w:hAnsiTheme="majorHAnsi" w:cstheme="majorHAnsi" w:hint="eastAsia"/>
          <w:color w:val="000000"/>
          <w:lang w:val="es-ES" w:eastAsia="es-ES"/>
        </w:rPr>
        <w:t>ñ</w:t>
      </w:r>
      <w:r w:rsidRPr="00B92C3E">
        <w:rPr>
          <w:rFonts w:asciiTheme="majorHAnsi" w:eastAsia="Verdana" w:hAnsiTheme="majorHAnsi" w:cstheme="majorHAnsi"/>
          <w:color w:val="000000"/>
          <w:lang w:val="es-ES" w:eastAsia="es-ES"/>
        </w:rPr>
        <w:t>os) a partir del 31 de enero de 2020</w:t>
      </w:r>
      <w:r w:rsidRPr="00B92C3E">
        <w:rPr>
          <w:rFonts w:asciiTheme="majorHAnsi" w:eastAsia="Verdana" w:hAnsiTheme="majorHAnsi" w:cstheme="majorHAnsi" w:hint="eastAsia"/>
          <w:color w:val="000000"/>
          <w:lang w:val="es-ES" w:eastAsia="es-ES"/>
        </w:rPr>
        <w:t> </w:t>
      </w:r>
    </w:p>
    <w:p w14:paraId="56EB9639" w14:textId="77777777" w:rsidR="00BE5740" w:rsidRDefault="00BE5740" w:rsidP="00BE5740">
      <w:pPr>
        <w:pStyle w:val="Ttulo1"/>
        <w:spacing w:line="360" w:lineRule="auto"/>
        <w:jc w:val="both"/>
        <w:rPr>
          <w:rFonts w:asciiTheme="majorHAnsi" w:hAnsiTheme="majorHAnsi" w:cstheme="majorHAnsi"/>
          <w:sz w:val="24"/>
          <w:szCs w:val="24"/>
        </w:rPr>
      </w:pPr>
    </w:p>
    <w:p w14:paraId="26EEF129" w14:textId="77777777" w:rsidR="00363639" w:rsidRPr="00E727E7" w:rsidRDefault="00E15AF0" w:rsidP="00DB227B">
      <w:pPr>
        <w:pStyle w:val="Ttulo1"/>
        <w:spacing w:line="360" w:lineRule="auto"/>
        <w:ind w:left="0"/>
        <w:jc w:val="both"/>
        <w:rPr>
          <w:rFonts w:asciiTheme="majorHAnsi" w:hAnsiTheme="majorHAnsi" w:cstheme="majorHAnsi"/>
          <w:sz w:val="28"/>
          <w:szCs w:val="28"/>
        </w:rPr>
      </w:pPr>
      <w:r w:rsidRPr="00E727E7">
        <w:rPr>
          <w:rFonts w:asciiTheme="majorHAnsi" w:hAnsiTheme="majorHAnsi" w:cstheme="majorHAnsi"/>
          <w:sz w:val="28"/>
          <w:szCs w:val="28"/>
        </w:rPr>
        <w:t>CONVENIO</w:t>
      </w:r>
      <w:r w:rsidRPr="00E727E7">
        <w:rPr>
          <w:rFonts w:asciiTheme="majorHAnsi" w:hAnsiTheme="majorHAnsi" w:cstheme="majorHAnsi"/>
          <w:sz w:val="28"/>
          <w:szCs w:val="28"/>
          <w:u w:val="none"/>
        </w:rPr>
        <w:t xml:space="preserve"> </w:t>
      </w:r>
    </w:p>
    <w:p w14:paraId="37A66D50" w14:textId="06EE128C" w:rsidR="00363639" w:rsidRDefault="00E15AF0" w:rsidP="00BE5740">
      <w:pPr>
        <w:spacing w:line="360" w:lineRule="auto"/>
        <w:ind w:left="-5" w:right="49"/>
        <w:rPr>
          <w:rFonts w:asciiTheme="majorHAnsi" w:hAnsiTheme="majorHAnsi" w:cstheme="majorHAnsi"/>
          <w:b/>
          <w:sz w:val="24"/>
          <w:szCs w:val="24"/>
        </w:rPr>
      </w:pPr>
      <w:r w:rsidRPr="006B58C6">
        <w:rPr>
          <w:rFonts w:asciiTheme="majorHAnsi" w:hAnsiTheme="majorHAnsi" w:cstheme="majorHAnsi"/>
          <w:b/>
          <w:sz w:val="24"/>
          <w:szCs w:val="24"/>
          <w:u w:val="single" w:color="000000"/>
        </w:rPr>
        <w:t>PRIMERA.</w:t>
      </w:r>
      <w:r w:rsidRPr="006B58C6">
        <w:rPr>
          <w:rFonts w:asciiTheme="majorHAnsi" w:hAnsiTheme="majorHAnsi" w:cstheme="majorHAnsi"/>
          <w:b/>
          <w:sz w:val="24"/>
          <w:szCs w:val="24"/>
        </w:rPr>
        <w:t>:</w:t>
      </w:r>
      <w:r w:rsidR="00BE5740">
        <w:rPr>
          <w:rFonts w:asciiTheme="majorHAnsi" w:hAnsiTheme="majorHAnsi" w:cstheme="majorHAnsi"/>
          <w:b/>
          <w:sz w:val="24"/>
          <w:szCs w:val="24"/>
        </w:rPr>
        <w:t xml:space="preserve"> </w:t>
      </w:r>
      <w:r w:rsidRPr="006B58C6">
        <w:rPr>
          <w:rFonts w:asciiTheme="majorHAnsi" w:hAnsiTheme="majorHAnsi" w:cstheme="majorHAnsi"/>
          <w:sz w:val="24"/>
          <w:szCs w:val="24"/>
        </w:rPr>
        <w:t xml:space="preserve">“EL PRESTADOR” ofrece sus servicios de </w:t>
      </w:r>
      <w:r w:rsidR="00BE5740">
        <w:rPr>
          <w:rFonts w:asciiTheme="majorHAnsi" w:hAnsiTheme="majorHAnsi" w:cstheme="majorHAnsi"/>
          <w:sz w:val="24"/>
          <w:szCs w:val="24"/>
        </w:rPr>
        <w:t>diagnóstico por imágenes</w:t>
      </w:r>
      <w:r w:rsidR="003C4618">
        <w:rPr>
          <w:rFonts w:asciiTheme="majorHAnsi" w:hAnsiTheme="majorHAnsi" w:cstheme="majorHAnsi"/>
          <w:sz w:val="24"/>
          <w:szCs w:val="24"/>
        </w:rPr>
        <w:t xml:space="preserve">, de su Centro Universitario de Imágenes </w:t>
      </w:r>
      <w:r w:rsidR="00DB227B">
        <w:rPr>
          <w:rFonts w:asciiTheme="majorHAnsi" w:hAnsiTheme="majorHAnsi" w:cstheme="majorHAnsi"/>
          <w:sz w:val="24"/>
          <w:szCs w:val="24"/>
        </w:rPr>
        <w:t>Médicas</w:t>
      </w:r>
      <w:r w:rsidR="003C4618">
        <w:rPr>
          <w:rFonts w:asciiTheme="majorHAnsi" w:hAnsiTheme="majorHAnsi" w:cstheme="majorHAnsi"/>
          <w:sz w:val="24"/>
          <w:szCs w:val="24"/>
        </w:rPr>
        <w:t xml:space="preserve"> (CEUNIM), </w:t>
      </w:r>
      <w:r w:rsidR="00B967CE">
        <w:rPr>
          <w:rFonts w:asciiTheme="majorHAnsi" w:hAnsiTheme="majorHAnsi" w:cstheme="majorHAnsi"/>
          <w:sz w:val="24"/>
          <w:szCs w:val="24"/>
        </w:rPr>
        <w:t xml:space="preserve">en las modalidades de </w:t>
      </w:r>
      <w:r w:rsidR="00CD190B">
        <w:rPr>
          <w:rFonts w:asciiTheme="majorHAnsi" w:hAnsiTheme="majorHAnsi" w:cstheme="majorHAnsi"/>
          <w:sz w:val="24"/>
          <w:szCs w:val="24"/>
        </w:rPr>
        <w:t>tomografía por emisión de positrones (</w:t>
      </w:r>
      <w:r w:rsidR="00B967CE">
        <w:rPr>
          <w:rFonts w:asciiTheme="majorHAnsi" w:hAnsiTheme="majorHAnsi" w:cstheme="majorHAnsi"/>
          <w:sz w:val="24"/>
          <w:szCs w:val="24"/>
        </w:rPr>
        <w:t>PET/CT</w:t>
      </w:r>
      <w:r w:rsidR="00CD190B">
        <w:rPr>
          <w:rFonts w:asciiTheme="majorHAnsi" w:hAnsiTheme="majorHAnsi" w:cstheme="majorHAnsi"/>
          <w:sz w:val="24"/>
          <w:szCs w:val="24"/>
        </w:rPr>
        <w:t>)</w:t>
      </w:r>
      <w:r w:rsidR="003C4618">
        <w:rPr>
          <w:rFonts w:asciiTheme="majorHAnsi" w:hAnsiTheme="majorHAnsi" w:cstheme="majorHAnsi"/>
          <w:sz w:val="24"/>
          <w:szCs w:val="24"/>
        </w:rPr>
        <w:t>, Tomografía Computada (TAC)</w:t>
      </w:r>
      <w:r w:rsidR="00757B46">
        <w:rPr>
          <w:rFonts w:asciiTheme="majorHAnsi" w:hAnsiTheme="majorHAnsi" w:cstheme="majorHAnsi"/>
          <w:sz w:val="24"/>
          <w:szCs w:val="24"/>
        </w:rPr>
        <w:t xml:space="preserve"> y</w:t>
      </w:r>
      <w:r w:rsidRPr="006B58C6">
        <w:rPr>
          <w:rFonts w:asciiTheme="majorHAnsi" w:hAnsiTheme="majorHAnsi" w:cstheme="majorHAnsi"/>
          <w:sz w:val="24"/>
          <w:szCs w:val="24"/>
        </w:rPr>
        <w:t xml:space="preserve"> </w:t>
      </w:r>
      <w:r w:rsidR="00CD190B">
        <w:rPr>
          <w:rFonts w:asciiTheme="majorHAnsi" w:hAnsiTheme="majorHAnsi" w:cstheme="majorHAnsi"/>
          <w:sz w:val="24"/>
          <w:szCs w:val="24"/>
        </w:rPr>
        <w:t xml:space="preserve">resonancia magnética nuclear </w:t>
      </w:r>
      <w:r w:rsidRPr="006B58C6">
        <w:rPr>
          <w:rFonts w:asciiTheme="majorHAnsi" w:hAnsiTheme="majorHAnsi" w:cstheme="majorHAnsi"/>
          <w:sz w:val="24"/>
          <w:szCs w:val="24"/>
        </w:rPr>
        <w:t xml:space="preserve">a “EL PRESTATARIO” para </w:t>
      </w:r>
      <w:r w:rsidR="003C4618" w:rsidRPr="006B58C6">
        <w:rPr>
          <w:rFonts w:asciiTheme="majorHAnsi" w:hAnsiTheme="majorHAnsi" w:cstheme="majorHAnsi"/>
          <w:sz w:val="24"/>
          <w:szCs w:val="24"/>
        </w:rPr>
        <w:t>que,</w:t>
      </w:r>
      <w:r w:rsidRPr="006B58C6">
        <w:rPr>
          <w:rFonts w:asciiTheme="majorHAnsi" w:hAnsiTheme="majorHAnsi" w:cstheme="majorHAnsi"/>
          <w:sz w:val="24"/>
          <w:szCs w:val="24"/>
        </w:rPr>
        <w:t xml:space="preserve"> a su vez, ést</w:t>
      </w:r>
      <w:r w:rsidR="00BE5740">
        <w:rPr>
          <w:rFonts w:asciiTheme="majorHAnsi" w:hAnsiTheme="majorHAnsi" w:cstheme="majorHAnsi"/>
          <w:sz w:val="24"/>
          <w:szCs w:val="24"/>
        </w:rPr>
        <w:t>e</w:t>
      </w:r>
      <w:r w:rsidRPr="006B58C6">
        <w:rPr>
          <w:rFonts w:asciiTheme="majorHAnsi" w:hAnsiTheme="majorHAnsi" w:cstheme="majorHAnsi"/>
          <w:sz w:val="24"/>
          <w:szCs w:val="24"/>
        </w:rPr>
        <w:t xml:space="preserve"> pueda brindar dichas prestaciones a sus beneficiarios, en las especialidades que corresponda.</w:t>
      </w:r>
      <w:r w:rsidRPr="006B58C6">
        <w:rPr>
          <w:rFonts w:asciiTheme="majorHAnsi" w:hAnsiTheme="majorHAnsi" w:cstheme="majorHAnsi"/>
          <w:b/>
          <w:sz w:val="24"/>
          <w:szCs w:val="24"/>
        </w:rPr>
        <w:t xml:space="preserve"> </w:t>
      </w:r>
    </w:p>
    <w:p w14:paraId="1DDCABA0" w14:textId="318C0368" w:rsidR="00536A62" w:rsidRDefault="00536A62" w:rsidP="00536A62">
      <w:pPr>
        <w:spacing w:line="360" w:lineRule="auto"/>
        <w:ind w:left="-5" w:right="49"/>
        <w:rPr>
          <w:rFonts w:asciiTheme="majorHAnsi" w:hAnsiTheme="majorHAnsi" w:cstheme="majorHAnsi"/>
          <w:b/>
          <w:sz w:val="24"/>
          <w:szCs w:val="24"/>
        </w:rPr>
      </w:pPr>
      <w:r w:rsidRPr="006B58C6">
        <w:rPr>
          <w:rFonts w:asciiTheme="majorHAnsi" w:hAnsiTheme="majorHAnsi" w:cstheme="majorHAnsi"/>
          <w:sz w:val="24"/>
          <w:szCs w:val="24"/>
        </w:rPr>
        <w:t xml:space="preserve">Las </w:t>
      </w:r>
      <w:r>
        <w:rPr>
          <w:rFonts w:asciiTheme="majorHAnsi" w:hAnsiTheme="majorHAnsi" w:cstheme="majorHAnsi"/>
          <w:sz w:val="24"/>
          <w:szCs w:val="24"/>
        </w:rPr>
        <w:t>prestaciones</w:t>
      </w:r>
      <w:r w:rsidRPr="006B58C6">
        <w:rPr>
          <w:rFonts w:asciiTheme="majorHAnsi" w:hAnsiTheme="majorHAnsi" w:cstheme="majorHAnsi"/>
          <w:sz w:val="24"/>
          <w:szCs w:val="24"/>
        </w:rPr>
        <w:t xml:space="preserve"> que “EL PRESTADOR” cumplirá </w:t>
      </w:r>
      <w:r>
        <w:rPr>
          <w:rFonts w:asciiTheme="majorHAnsi" w:hAnsiTheme="majorHAnsi" w:cstheme="majorHAnsi"/>
          <w:sz w:val="24"/>
          <w:szCs w:val="24"/>
        </w:rPr>
        <w:t>son las</w:t>
      </w:r>
      <w:r w:rsidRPr="006B58C6">
        <w:rPr>
          <w:rFonts w:asciiTheme="majorHAnsi" w:hAnsiTheme="majorHAnsi" w:cstheme="majorHAnsi"/>
          <w:sz w:val="24"/>
          <w:szCs w:val="24"/>
        </w:rPr>
        <w:t xml:space="preserve"> aquí convenidas </w:t>
      </w:r>
      <w:r>
        <w:rPr>
          <w:rFonts w:asciiTheme="majorHAnsi" w:hAnsiTheme="majorHAnsi" w:cstheme="majorHAnsi"/>
          <w:sz w:val="24"/>
          <w:szCs w:val="24"/>
        </w:rPr>
        <w:t>y</w:t>
      </w:r>
      <w:r w:rsidRPr="006B58C6">
        <w:rPr>
          <w:rFonts w:asciiTheme="majorHAnsi" w:hAnsiTheme="majorHAnsi" w:cstheme="majorHAnsi"/>
          <w:sz w:val="24"/>
          <w:szCs w:val="24"/>
        </w:rPr>
        <w:t xml:space="preserve"> detalladas en el Anexo </w:t>
      </w:r>
      <w:r>
        <w:rPr>
          <w:rFonts w:asciiTheme="majorHAnsi" w:hAnsiTheme="majorHAnsi" w:cstheme="majorHAnsi"/>
          <w:sz w:val="24"/>
          <w:szCs w:val="24"/>
        </w:rPr>
        <w:t>I</w:t>
      </w:r>
      <w:r w:rsidRPr="006B58C6">
        <w:rPr>
          <w:rFonts w:asciiTheme="majorHAnsi" w:hAnsiTheme="majorHAnsi" w:cstheme="majorHAnsi"/>
          <w:sz w:val="24"/>
          <w:szCs w:val="24"/>
        </w:rPr>
        <w:t xml:space="preserve"> del presente CONVENIO y las mismas serán brindadas de conformidad con los </w:t>
      </w:r>
      <w:r w:rsidRPr="006B58C6">
        <w:rPr>
          <w:rFonts w:asciiTheme="majorHAnsi" w:hAnsiTheme="majorHAnsi" w:cstheme="majorHAnsi"/>
          <w:sz w:val="24"/>
          <w:szCs w:val="24"/>
        </w:rPr>
        <w:lastRenderedPageBreak/>
        <w:t xml:space="preserve">aranceles que </w:t>
      </w:r>
      <w:r w:rsidR="003C4618">
        <w:rPr>
          <w:rFonts w:asciiTheme="majorHAnsi" w:hAnsiTheme="majorHAnsi" w:cstheme="majorHAnsi"/>
          <w:sz w:val="24"/>
          <w:szCs w:val="24"/>
        </w:rPr>
        <w:t>acuerden entre PRESTADOR y PRESTATARIO, al momento de la firma de este convenio</w:t>
      </w:r>
      <w:r w:rsidRPr="006B58C6">
        <w:rPr>
          <w:rFonts w:asciiTheme="majorHAnsi" w:hAnsiTheme="majorHAnsi" w:cstheme="majorHAnsi"/>
          <w:sz w:val="24"/>
          <w:szCs w:val="24"/>
        </w:rPr>
        <w:t>.</w:t>
      </w:r>
      <w:r w:rsidRPr="006B58C6">
        <w:rPr>
          <w:rFonts w:asciiTheme="majorHAnsi" w:hAnsiTheme="majorHAnsi" w:cstheme="majorHAnsi"/>
          <w:b/>
          <w:sz w:val="24"/>
          <w:szCs w:val="24"/>
        </w:rPr>
        <w:t xml:space="preserve"> </w:t>
      </w:r>
    </w:p>
    <w:p w14:paraId="35D33E5E" w14:textId="0BBB3AAB" w:rsidR="00536A62" w:rsidRDefault="005C3188" w:rsidP="004E52D8">
      <w:pPr>
        <w:spacing w:after="0" w:line="360" w:lineRule="auto"/>
        <w:ind w:left="0" w:right="0" w:firstLine="0"/>
        <w:rPr>
          <w:rFonts w:asciiTheme="majorHAnsi" w:hAnsiTheme="majorHAnsi" w:cstheme="majorHAnsi"/>
          <w:sz w:val="24"/>
          <w:szCs w:val="24"/>
          <w:lang w:val="es-AR"/>
        </w:rPr>
      </w:pPr>
      <w:r w:rsidRPr="00E727E7">
        <w:rPr>
          <w:rFonts w:asciiTheme="majorHAnsi" w:hAnsiTheme="majorHAnsi" w:cstheme="majorHAnsi"/>
          <w:sz w:val="24"/>
          <w:szCs w:val="24"/>
          <w:lang w:val="es-AR"/>
        </w:rPr>
        <w:t>Ambas partes se comprometen a realizar una revisión de los valores de las prestaciones</w:t>
      </w:r>
      <w:r w:rsidR="003C4618" w:rsidRPr="00E727E7">
        <w:rPr>
          <w:rFonts w:asciiTheme="majorHAnsi" w:hAnsiTheme="majorHAnsi" w:cstheme="majorHAnsi"/>
          <w:sz w:val="24"/>
          <w:szCs w:val="24"/>
          <w:lang w:val="es-AR"/>
        </w:rPr>
        <w:t xml:space="preserve"> acordadas en el presente cada 2</w:t>
      </w:r>
      <w:r w:rsidRPr="00E727E7">
        <w:rPr>
          <w:rFonts w:asciiTheme="majorHAnsi" w:hAnsiTheme="majorHAnsi" w:cstheme="majorHAnsi"/>
          <w:sz w:val="24"/>
          <w:szCs w:val="24"/>
          <w:lang w:val="es-AR"/>
        </w:rPr>
        <w:t xml:space="preserve"> (</w:t>
      </w:r>
      <w:r w:rsidR="003C4618" w:rsidRPr="00E727E7">
        <w:rPr>
          <w:rFonts w:asciiTheme="majorHAnsi" w:hAnsiTheme="majorHAnsi" w:cstheme="majorHAnsi"/>
          <w:sz w:val="24"/>
          <w:szCs w:val="24"/>
          <w:lang w:val="es-AR"/>
        </w:rPr>
        <w:t>dos</w:t>
      </w:r>
      <w:r w:rsidRPr="00E727E7">
        <w:rPr>
          <w:rFonts w:asciiTheme="majorHAnsi" w:hAnsiTheme="majorHAnsi" w:cstheme="majorHAnsi"/>
          <w:sz w:val="24"/>
          <w:szCs w:val="24"/>
          <w:lang w:val="es-AR"/>
        </w:rPr>
        <w:t>) meses, ajustándola de común acuerdo a las nuevas condiciones del mercado.</w:t>
      </w:r>
    </w:p>
    <w:p w14:paraId="28C67316" w14:textId="77777777" w:rsidR="004E52D8" w:rsidRPr="006B58C6" w:rsidRDefault="004E52D8" w:rsidP="004E52D8">
      <w:pPr>
        <w:spacing w:after="0" w:line="360" w:lineRule="auto"/>
        <w:ind w:left="0" w:right="0" w:firstLine="0"/>
        <w:rPr>
          <w:rFonts w:asciiTheme="majorHAnsi" w:hAnsiTheme="majorHAnsi" w:cstheme="majorHAnsi"/>
          <w:sz w:val="24"/>
          <w:szCs w:val="24"/>
        </w:rPr>
      </w:pPr>
    </w:p>
    <w:p w14:paraId="5F6F903E" w14:textId="79FB07B5" w:rsidR="00BA3BFA" w:rsidRPr="00E727E7" w:rsidRDefault="00E15AF0" w:rsidP="00BA3BFA">
      <w:pPr>
        <w:spacing w:line="360" w:lineRule="auto"/>
        <w:ind w:left="-5" w:right="49"/>
        <w:rPr>
          <w:rFonts w:asciiTheme="majorHAnsi" w:hAnsiTheme="majorHAnsi" w:cstheme="majorHAnsi"/>
          <w:sz w:val="24"/>
          <w:szCs w:val="24"/>
          <w:lang w:val="es-MX"/>
        </w:rPr>
      </w:pPr>
      <w:r w:rsidRPr="006B58C6">
        <w:rPr>
          <w:rFonts w:asciiTheme="majorHAnsi" w:hAnsiTheme="majorHAnsi" w:cstheme="majorHAnsi"/>
          <w:b/>
          <w:sz w:val="24"/>
          <w:szCs w:val="24"/>
          <w:u w:val="single" w:color="000000"/>
        </w:rPr>
        <w:t>SEGUNDA.:</w:t>
      </w:r>
      <w:r w:rsidRPr="006B58C6">
        <w:rPr>
          <w:rFonts w:asciiTheme="majorHAnsi" w:hAnsiTheme="majorHAnsi" w:cstheme="majorHAnsi"/>
          <w:sz w:val="24"/>
          <w:szCs w:val="24"/>
        </w:rPr>
        <w:t xml:space="preserve"> </w:t>
      </w:r>
      <w:r w:rsidRPr="00E727E7">
        <w:rPr>
          <w:rFonts w:asciiTheme="majorHAnsi" w:hAnsiTheme="majorHAnsi" w:cstheme="majorHAnsi"/>
          <w:sz w:val="24"/>
          <w:szCs w:val="24"/>
        </w:rPr>
        <w:t xml:space="preserve">Dichos servicios serán brindados a los beneficiarios de </w:t>
      </w:r>
      <w:r w:rsidRPr="00E727E7">
        <w:rPr>
          <w:rFonts w:asciiTheme="majorHAnsi" w:hAnsiTheme="majorHAnsi" w:cstheme="majorHAnsi"/>
          <w:b/>
          <w:sz w:val="24"/>
          <w:szCs w:val="24"/>
        </w:rPr>
        <w:t>“EL PRESTATARIO”</w:t>
      </w:r>
      <w:r w:rsidRPr="00E727E7">
        <w:rPr>
          <w:rFonts w:asciiTheme="majorHAnsi" w:hAnsiTheme="majorHAnsi" w:cstheme="majorHAnsi"/>
          <w:sz w:val="24"/>
          <w:szCs w:val="24"/>
        </w:rPr>
        <w:t xml:space="preserve"> en tanto y en cuanto presenten la correspondiente or</w:t>
      </w:r>
      <w:r w:rsidR="00B16328" w:rsidRPr="00E727E7">
        <w:rPr>
          <w:rFonts w:asciiTheme="majorHAnsi" w:hAnsiTheme="majorHAnsi" w:cstheme="majorHAnsi"/>
          <w:sz w:val="24"/>
          <w:szCs w:val="24"/>
        </w:rPr>
        <w:t>den prestacional</w:t>
      </w:r>
      <w:r w:rsidR="00536A62" w:rsidRPr="00E727E7">
        <w:rPr>
          <w:rFonts w:asciiTheme="majorHAnsi" w:hAnsiTheme="majorHAnsi" w:cstheme="majorHAnsi"/>
          <w:sz w:val="24"/>
          <w:szCs w:val="24"/>
        </w:rPr>
        <w:t xml:space="preserve"> emitida por EL PRESTATARIO</w:t>
      </w:r>
      <w:r w:rsidRPr="00E727E7">
        <w:rPr>
          <w:rFonts w:asciiTheme="majorHAnsi" w:hAnsiTheme="majorHAnsi" w:cstheme="majorHAnsi"/>
          <w:sz w:val="24"/>
          <w:szCs w:val="24"/>
        </w:rPr>
        <w:t xml:space="preserve">. </w:t>
      </w:r>
      <w:r w:rsidR="00001122" w:rsidRPr="00E727E7">
        <w:rPr>
          <w:rFonts w:asciiTheme="majorHAnsi" w:eastAsia="Calibri" w:hAnsiTheme="majorHAnsi" w:cstheme="majorHAnsi"/>
          <w:sz w:val="24"/>
          <w:szCs w:val="24"/>
        </w:rPr>
        <w:t>Asimismo, p</w:t>
      </w:r>
      <w:r w:rsidR="00001122" w:rsidRPr="00E727E7">
        <w:rPr>
          <w:rFonts w:asciiTheme="majorHAnsi" w:hAnsiTheme="majorHAnsi" w:cstheme="majorHAnsi"/>
          <w:sz w:val="24"/>
          <w:szCs w:val="24"/>
          <w:lang w:val="es-MX"/>
        </w:rPr>
        <w:t xml:space="preserve">ara acceder a las prestaciones comprendidas en el presente, el beneficiario deberá presentar ante “EL PRESTADOR” la credencial o carnet expedido por </w:t>
      </w:r>
      <w:r w:rsidR="00001122" w:rsidRPr="00E727E7">
        <w:rPr>
          <w:rFonts w:asciiTheme="majorHAnsi" w:hAnsiTheme="majorHAnsi" w:cstheme="majorHAnsi"/>
          <w:sz w:val="24"/>
          <w:szCs w:val="24"/>
        </w:rPr>
        <w:t>el “EL PRESTATARIO” y</w:t>
      </w:r>
      <w:r w:rsidR="00001122" w:rsidRPr="00E727E7">
        <w:rPr>
          <w:rFonts w:asciiTheme="majorHAnsi" w:hAnsiTheme="majorHAnsi" w:cstheme="majorHAnsi"/>
          <w:sz w:val="24"/>
          <w:szCs w:val="24"/>
          <w:lang w:val="es-MX"/>
        </w:rPr>
        <w:t xml:space="preserve"> documento de identidad.</w:t>
      </w:r>
    </w:p>
    <w:p w14:paraId="5C58F9D1" w14:textId="2063F4B8" w:rsidR="00001122" w:rsidRPr="00E727E7" w:rsidRDefault="00001122" w:rsidP="00001122">
      <w:pPr>
        <w:pStyle w:val="NormalWeb"/>
        <w:spacing w:before="0" w:beforeAutospacing="0" w:after="0" w:afterAutospacing="0" w:line="360" w:lineRule="auto"/>
        <w:ind w:left="-5" w:right="49"/>
        <w:jc w:val="both"/>
        <w:rPr>
          <w:rFonts w:asciiTheme="majorHAnsi" w:hAnsiTheme="majorHAnsi" w:cstheme="majorHAnsi"/>
        </w:rPr>
      </w:pPr>
      <w:r w:rsidRPr="00221D64">
        <w:rPr>
          <w:rFonts w:ascii="Arial" w:hAnsi="Arial" w:cs="Arial"/>
          <w:b/>
          <w:bCs/>
          <w:color w:val="000000"/>
          <w:sz w:val="20"/>
          <w:szCs w:val="20"/>
          <w:u w:val="single"/>
        </w:rPr>
        <w:t>TERCERA</w:t>
      </w:r>
      <w:r w:rsidRPr="00221D64">
        <w:rPr>
          <w:rFonts w:ascii="Arial" w:hAnsi="Arial" w:cs="Arial"/>
          <w:b/>
          <w:bCs/>
          <w:color w:val="000000"/>
          <w:sz w:val="20"/>
          <w:szCs w:val="20"/>
        </w:rPr>
        <w:t>:</w:t>
      </w:r>
      <w:r w:rsidRPr="00221D64">
        <w:rPr>
          <w:rFonts w:ascii="Arial" w:hAnsi="Arial" w:cs="Arial"/>
          <w:color w:val="000000"/>
          <w:sz w:val="20"/>
          <w:szCs w:val="20"/>
        </w:rPr>
        <w:t xml:space="preserve"> </w:t>
      </w:r>
      <w:r w:rsidRPr="00E727E7">
        <w:rPr>
          <w:rFonts w:asciiTheme="majorHAnsi" w:hAnsiTheme="majorHAnsi" w:cstheme="majorHAnsi"/>
          <w:b/>
          <w:bCs/>
          <w:color w:val="000000"/>
        </w:rPr>
        <w:t>“EL PRESTADOR"</w:t>
      </w:r>
      <w:r w:rsidRPr="00E727E7">
        <w:rPr>
          <w:rFonts w:asciiTheme="majorHAnsi" w:hAnsiTheme="majorHAnsi" w:cstheme="majorHAnsi"/>
          <w:color w:val="000000"/>
        </w:rPr>
        <w:t xml:space="preserve"> deberá presentar ante “EL PRESTATARIO” la adhesión formal de los profesionales incorporados al sistema en su totalidad, debiendo éstos asumir las responsabilidades por la prestación de servicios de conformidad a lo convenido. </w:t>
      </w:r>
    </w:p>
    <w:p w14:paraId="5C74A0EA" w14:textId="77777777" w:rsidR="00001122" w:rsidRPr="00E727E7" w:rsidRDefault="00001122" w:rsidP="00001122">
      <w:pPr>
        <w:pStyle w:val="NormalWeb"/>
        <w:spacing w:before="0" w:beforeAutospacing="0" w:after="0" w:afterAutospacing="0" w:line="360" w:lineRule="auto"/>
        <w:ind w:left="-5" w:right="49"/>
        <w:jc w:val="both"/>
        <w:rPr>
          <w:rFonts w:asciiTheme="majorHAnsi" w:hAnsiTheme="majorHAnsi" w:cstheme="majorHAnsi"/>
          <w:color w:val="000000"/>
        </w:rPr>
      </w:pPr>
      <w:r w:rsidRPr="00E727E7">
        <w:rPr>
          <w:rFonts w:asciiTheme="majorHAnsi" w:hAnsiTheme="majorHAnsi" w:cstheme="majorHAnsi"/>
          <w:color w:val="000000"/>
        </w:rPr>
        <w:t xml:space="preserve">Además, </w:t>
      </w:r>
      <w:r w:rsidRPr="00E727E7">
        <w:rPr>
          <w:rFonts w:asciiTheme="majorHAnsi" w:hAnsiTheme="majorHAnsi" w:cstheme="majorHAnsi"/>
          <w:b/>
          <w:bCs/>
          <w:color w:val="000000"/>
        </w:rPr>
        <w:t>“EL PRESTADOR"</w:t>
      </w:r>
      <w:r w:rsidRPr="00E727E7">
        <w:rPr>
          <w:rFonts w:asciiTheme="majorHAnsi" w:hAnsiTheme="majorHAnsi" w:cstheme="majorHAnsi"/>
          <w:color w:val="000000"/>
        </w:rPr>
        <w:t xml:space="preserve"> deberá exigirles a los profesionales en forma individual, título habilitante, matrícula del respectivo colegio profesional, el Número de Inscripción ante el Registro Nacional de Prestadores de la </w:t>
      </w:r>
      <w:r w:rsidRPr="00E727E7">
        <w:rPr>
          <w:rFonts w:asciiTheme="majorHAnsi" w:hAnsiTheme="majorHAnsi" w:cstheme="majorHAnsi"/>
          <w:b/>
          <w:bCs/>
          <w:color w:val="000000"/>
        </w:rPr>
        <w:t xml:space="preserve">S.S.S. </w:t>
      </w:r>
      <w:r w:rsidRPr="00E727E7">
        <w:rPr>
          <w:rFonts w:asciiTheme="majorHAnsi" w:hAnsiTheme="majorHAnsi" w:cstheme="majorHAnsi"/>
          <w:color w:val="000000"/>
        </w:rPr>
        <w:t xml:space="preserve">y seguro de responsabilidad civil, debiendo presentar copia de dicha documentación ante </w:t>
      </w:r>
      <w:r w:rsidRPr="00E727E7">
        <w:rPr>
          <w:rFonts w:asciiTheme="majorHAnsi" w:hAnsiTheme="majorHAnsi" w:cstheme="majorHAnsi"/>
          <w:b/>
          <w:bCs/>
          <w:color w:val="000000"/>
        </w:rPr>
        <w:t>“EL PRESTATARIO”</w:t>
      </w:r>
      <w:r w:rsidRPr="00E727E7">
        <w:rPr>
          <w:rFonts w:asciiTheme="majorHAnsi" w:hAnsiTheme="majorHAnsi" w:cstheme="majorHAnsi"/>
          <w:color w:val="000000"/>
        </w:rPr>
        <w:t>.  </w:t>
      </w:r>
    </w:p>
    <w:p w14:paraId="6928DF64" w14:textId="77777777" w:rsidR="00C22853" w:rsidRDefault="00C22853" w:rsidP="00001122">
      <w:pPr>
        <w:pStyle w:val="NormalWeb"/>
        <w:spacing w:before="0" w:beforeAutospacing="0" w:after="0" w:afterAutospacing="0" w:line="360" w:lineRule="auto"/>
        <w:ind w:left="-5" w:right="49"/>
        <w:jc w:val="both"/>
        <w:rPr>
          <w:rFonts w:ascii="Arial" w:hAnsi="Arial" w:cs="Arial"/>
          <w:color w:val="000000"/>
          <w:sz w:val="20"/>
          <w:szCs w:val="20"/>
        </w:rPr>
      </w:pPr>
    </w:p>
    <w:p w14:paraId="4A85A3F3" w14:textId="77777777" w:rsidR="00B16328" w:rsidRPr="006B58C6" w:rsidRDefault="00B16328" w:rsidP="00BE5740">
      <w:pPr>
        <w:spacing w:after="0" w:line="360" w:lineRule="auto"/>
        <w:ind w:left="-5" w:right="49"/>
        <w:rPr>
          <w:rFonts w:asciiTheme="majorHAnsi" w:hAnsiTheme="majorHAnsi" w:cstheme="majorHAnsi"/>
          <w:sz w:val="24"/>
          <w:szCs w:val="24"/>
        </w:rPr>
      </w:pPr>
    </w:p>
    <w:p w14:paraId="2262AEE6" w14:textId="596333D4" w:rsidR="00B16328" w:rsidRPr="00E727E7" w:rsidRDefault="002D5029" w:rsidP="00BE5740">
      <w:pPr>
        <w:spacing w:line="360" w:lineRule="auto"/>
        <w:rPr>
          <w:rFonts w:asciiTheme="majorHAnsi" w:hAnsiTheme="majorHAnsi" w:cstheme="majorHAnsi"/>
          <w:sz w:val="24"/>
          <w:szCs w:val="24"/>
        </w:rPr>
      </w:pPr>
      <w:r w:rsidRPr="006B58C6">
        <w:rPr>
          <w:rFonts w:asciiTheme="majorHAnsi" w:hAnsiTheme="majorHAnsi" w:cstheme="majorHAnsi"/>
          <w:b/>
          <w:sz w:val="24"/>
          <w:szCs w:val="24"/>
          <w:u w:val="single"/>
        </w:rPr>
        <w:t>CUARTA</w:t>
      </w:r>
      <w:r w:rsidR="00B16328" w:rsidRPr="00B92C3E">
        <w:rPr>
          <w:rFonts w:asciiTheme="majorHAnsi" w:hAnsiTheme="majorHAnsi" w:cstheme="majorHAnsi"/>
          <w:b/>
          <w:bCs/>
          <w:i/>
          <w:iCs/>
          <w:sz w:val="24"/>
          <w:szCs w:val="24"/>
        </w:rPr>
        <w:t xml:space="preserve">. </w:t>
      </w:r>
      <w:r w:rsidR="00B92C3E" w:rsidRPr="00B92C3E">
        <w:rPr>
          <w:rFonts w:asciiTheme="majorHAnsi" w:hAnsiTheme="majorHAnsi" w:cstheme="majorHAnsi"/>
          <w:b/>
          <w:bCs/>
          <w:i/>
          <w:iCs/>
          <w:sz w:val="24"/>
          <w:szCs w:val="24"/>
        </w:rPr>
        <w:t>Seguros</w:t>
      </w:r>
      <w:r w:rsidR="00B92C3E" w:rsidRPr="00B92C3E">
        <w:rPr>
          <w:rFonts w:asciiTheme="majorHAnsi" w:hAnsiTheme="majorHAnsi" w:cstheme="majorHAnsi"/>
          <w:b/>
          <w:sz w:val="24"/>
          <w:szCs w:val="24"/>
        </w:rPr>
        <w:t xml:space="preserve">: </w:t>
      </w:r>
      <w:r w:rsidR="00B16328" w:rsidRPr="00E727E7">
        <w:rPr>
          <w:rFonts w:asciiTheme="majorHAnsi" w:hAnsiTheme="majorHAnsi" w:cstheme="majorHAnsi"/>
          <w:sz w:val="24"/>
          <w:szCs w:val="24"/>
        </w:rPr>
        <w:t>EL P</w:t>
      </w:r>
      <w:r w:rsidRPr="00E727E7">
        <w:rPr>
          <w:rFonts w:asciiTheme="majorHAnsi" w:hAnsiTheme="majorHAnsi" w:cstheme="majorHAnsi"/>
          <w:sz w:val="24"/>
          <w:szCs w:val="24"/>
        </w:rPr>
        <w:t>RESTADOR</w:t>
      </w:r>
      <w:r w:rsidR="00B16328" w:rsidRPr="00E727E7">
        <w:rPr>
          <w:rFonts w:asciiTheme="majorHAnsi" w:hAnsiTheme="majorHAnsi" w:cstheme="majorHAnsi"/>
          <w:sz w:val="24"/>
          <w:szCs w:val="24"/>
        </w:rPr>
        <w:t xml:space="preserve"> se compromete a mantener vigentes y pagas en tiempo y forma las pólizas de seguro de ACCIDENTES DE RIESGO DE TRABAJO (ART) acompañados en el Anexo I</w:t>
      </w:r>
      <w:r w:rsidR="004B4450">
        <w:rPr>
          <w:rFonts w:asciiTheme="majorHAnsi" w:hAnsiTheme="majorHAnsi" w:cstheme="majorHAnsi"/>
          <w:sz w:val="24"/>
          <w:szCs w:val="24"/>
        </w:rPr>
        <w:t>V</w:t>
      </w:r>
      <w:r w:rsidR="00B16328" w:rsidRPr="00E727E7">
        <w:rPr>
          <w:rFonts w:asciiTheme="majorHAnsi" w:hAnsiTheme="majorHAnsi" w:cstheme="majorHAnsi"/>
          <w:sz w:val="24"/>
          <w:szCs w:val="24"/>
        </w:rPr>
        <w:t xml:space="preserve"> </w:t>
      </w:r>
      <w:r w:rsidR="006536F3" w:rsidRPr="00E727E7">
        <w:rPr>
          <w:rFonts w:asciiTheme="majorHAnsi" w:hAnsiTheme="majorHAnsi" w:cstheme="majorHAnsi"/>
          <w:sz w:val="24"/>
          <w:szCs w:val="24"/>
        </w:rPr>
        <w:t xml:space="preserve">, </w:t>
      </w:r>
      <w:r w:rsidR="00B16328" w:rsidRPr="00E727E7">
        <w:rPr>
          <w:rFonts w:asciiTheme="majorHAnsi" w:hAnsiTheme="majorHAnsi" w:cstheme="majorHAnsi"/>
          <w:sz w:val="24"/>
          <w:szCs w:val="24"/>
        </w:rPr>
        <w:t xml:space="preserve">durante todo el tiempo que dure la relación contractual que aquí se acuerda, respecto de todo el personal (ya sea propio y/o subcontratado) que se afecte a la prestación de los servicios objeto del presente, manteniendo indemne a </w:t>
      </w:r>
      <w:r w:rsidR="009D5AF2" w:rsidRPr="00E727E7">
        <w:rPr>
          <w:rFonts w:asciiTheme="majorHAnsi" w:hAnsiTheme="majorHAnsi" w:cstheme="majorHAnsi"/>
          <w:sz w:val="24"/>
          <w:szCs w:val="24"/>
        </w:rPr>
        <w:t xml:space="preserve">EL </w:t>
      </w:r>
      <w:proofErr w:type="spellStart"/>
      <w:r w:rsidR="009D5AF2" w:rsidRPr="00E727E7">
        <w:rPr>
          <w:rFonts w:asciiTheme="majorHAnsi" w:hAnsiTheme="majorHAnsi" w:cstheme="majorHAnsi"/>
          <w:sz w:val="24"/>
          <w:szCs w:val="24"/>
        </w:rPr>
        <w:t>PRESTATARIO</w:t>
      </w:r>
      <w:r w:rsidR="00B16328" w:rsidRPr="00E727E7">
        <w:rPr>
          <w:rFonts w:asciiTheme="majorHAnsi" w:hAnsiTheme="majorHAnsi" w:cstheme="majorHAnsi"/>
          <w:sz w:val="24"/>
          <w:szCs w:val="24"/>
        </w:rPr>
        <w:t>,a</w:t>
      </w:r>
      <w:proofErr w:type="spellEnd"/>
      <w:r w:rsidR="00B16328" w:rsidRPr="00E727E7">
        <w:rPr>
          <w:rFonts w:asciiTheme="majorHAnsi" w:hAnsiTheme="majorHAnsi" w:cstheme="majorHAnsi"/>
          <w:sz w:val="24"/>
          <w:szCs w:val="24"/>
        </w:rPr>
        <w:t xml:space="preserve"> sus empleados y funcionarios de cualquier eventual reclamo por riesgos y/o daños que el personal del PRESTADOR pudiera sufrir en el desempeño de sus funciones</w:t>
      </w:r>
      <w:r w:rsidR="006536F3" w:rsidRPr="00E727E7">
        <w:rPr>
          <w:rFonts w:asciiTheme="majorHAnsi" w:hAnsiTheme="majorHAnsi" w:cstheme="majorHAnsi"/>
          <w:sz w:val="24"/>
          <w:szCs w:val="24"/>
        </w:rPr>
        <w:t>.</w:t>
      </w:r>
    </w:p>
    <w:p w14:paraId="3EDC690C" w14:textId="01BC86BD" w:rsidR="00B16328" w:rsidRPr="00E727E7" w:rsidRDefault="00B16328" w:rsidP="00BE5740">
      <w:pPr>
        <w:spacing w:line="360" w:lineRule="auto"/>
        <w:rPr>
          <w:rFonts w:asciiTheme="majorHAnsi" w:hAnsiTheme="majorHAnsi" w:cstheme="majorHAnsi"/>
          <w:sz w:val="24"/>
          <w:szCs w:val="24"/>
        </w:rPr>
      </w:pPr>
      <w:r w:rsidRPr="00E727E7">
        <w:rPr>
          <w:rFonts w:asciiTheme="majorHAnsi" w:hAnsiTheme="majorHAnsi" w:cstheme="majorHAnsi"/>
          <w:sz w:val="24"/>
          <w:szCs w:val="24"/>
        </w:rPr>
        <w:lastRenderedPageBreak/>
        <w:t>Asimismo, EL PRESTADOR se obliga a entregar a</w:t>
      </w:r>
      <w:r w:rsidR="009D5AF2" w:rsidRPr="00E727E7">
        <w:rPr>
          <w:rFonts w:asciiTheme="majorHAnsi" w:hAnsiTheme="majorHAnsi" w:cstheme="majorHAnsi"/>
          <w:sz w:val="24"/>
          <w:szCs w:val="24"/>
        </w:rPr>
        <w:t>l PRESTATARIO</w:t>
      </w:r>
      <w:r w:rsidRPr="00E727E7">
        <w:rPr>
          <w:rFonts w:asciiTheme="majorHAnsi" w:hAnsiTheme="majorHAnsi" w:cstheme="majorHAnsi"/>
          <w:sz w:val="24"/>
          <w:szCs w:val="24"/>
        </w:rPr>
        <w:t xml:space="preserve"> fotocopia de las respectivas pólizas, los endosos que se produjeran en el transcurso de la vigencia de la misma, constituyendo su falta de entrega un incumplimiento contractual que autoriza la rescisión del </w:t>
      </w:r>
      <w:r w:rsidR="002D5029" w:rsidRPr="00E727E7">
        <w:rPr>
          <w:rFonts w:asciiTheme="majorHAnsi" w:hAnsiTheme="majorHAnsi" w:cstheme="majorHAnsi"/>
          <w:sz w:val="24"/>
          <w:szCs w:val="24"/>
        </w:rPr>
        <w:t>presente</w:t>
      </w:r>
      <w:r w:rsidRPr="00E727E7">
        <w:rPr>
          <w:rFonts w:asciiTheme="majorHAnsi" w:hAnsiTheme="majorHAnsi" w:cstheme="majorHAnsi"/>
          <w:sz w:val="24"/>
          <w:szCs w:val="24"/>
        </w:rPr>
        <w:t xml:space="preserve">. </w:t>
      </w:r>
    </w:p>
    <w:p w14:paraId="5B4510A6" w14:textId="77777777" w:rsidR="00E727E7" w:rsidRDefault="00B16328" w:rsidP="00BE5740">
      <w:pPr>
        <w:spacing w:line="360" w:lineRule="auto"/>
        <w:ind w:left="-5" w:right="49"/>
        <w:rPr>
          <w:rFonts w:asciiTheme="majorHAnsi" w:hAnsiTheme="majorHAnsi" w:cstheme="majorHAnsi"/>
          <w:sz w:val="24"/>
          <w:szCs w:val="24"/>
          <w:lang w:val="es-ES_tradnl"/>
        </w:rPr>
      </w:pPr>
      <w:r w:rsidRPr="00E727E7">
        <w:rPr>
          <w:rFonts w:asciiTheme="majorHAnsi" w:hAnsiTheme="majorHAnsi" w:cstheme="majorHAnsi"/>
          <w:bCs/>
          <w:sz w:val="24"/>
          <w:szCs w:val="24"/>
          <w:lang w:val="es-ES_tradnl"/>
        </w:rPr>
        <w:t xml:space="preserve">El PRESTADOR posee seguro de responsabilidad civil por mala praxis, </w:t>
      </w:r>
      <w:r w:rsidR="00C22853" w:rsidRPr="00E727E7">
        <w:rPr>
          <w:rFonts w:asciiTheme="majorHAnsi" w:hAnsiTheme="majorHAnsi" w:cstheme="majorHAnsi"/>
          <w:sz w:val="24"/>
          <w:szCs w:val="24"/>
        </w:rPr>
        <w:t>con cláusula de reposición ante cada evento</w:t>
      </w:r>
      <w:r w:rsidR="00C22853" w:rsidRPr="00E727E7">
        <w:rPr>
          <w:rFonts w:asciiTheme="majorHAnsi" w:hAnsiTheme="majorHAnsi" w:cstheme="majorHAnsi"/>
          <w:bCs/>
          <w:sz w:val="24"/>
          <w:szCs w:val="24"/>
          <w:lang w:val="es-ES_tradnl"/>
        </w:rPr>
        <w:t xml:space="preserve"> </w:t>
      </w:r>
      <w:r w:rsidRPr="00E727E7">
        <w:rPr>
          <w:rFonts w:asciiTheme="majorHAnsi" w:hAnsiTheme="majorHAnsi" w:cstheme="majorHAnsi"/>
          <w:bCs/>
          <w:sz w:val="24"/>
          <w:szCs w:val="24"/>
          <w:lang w:val="es-ES_tradnl"/>
        </w:rPr>
        <w:t xml:space="preserve">cuya copia se anexa al presente y </w:t>
      </w:r>
      <w:r w:rsidRPr="00E727E7">
        <w:rPr>
          <w:rFonts w:asciiTheme="majorHAnsi" w:hAnsiTheme="majorHAnsi" w:cstheme="majorHAnsi"/>
          <w:sz w:val="24"/>
          <w:szCs w:val="24"/>
          <w:lang w:val="es-ES_tradnl"/>
        </w:rPr>
        <w:t>se compromete a mantenerlo vigente y abonar las primas en tiempo y forma. Asimismo, se obliga a exigir a los prestadores de salud que la integran, la contratación de un seguro de responsabilidad civil, el que deberá encontrarse vigente con anterioridad a la entrada en vigencia del presente. Dichos seguros deberán cubrir todo tipo de riesgo que, por mala praxis y/o cualquier otra responsabilidad civil emergente,</w:t>
      </w:r>
      <w:r w:rsidRPr="00E727E7">
        <w:rPr>
          <w:rFonts w:asciiTheme="majorHAnsi" w:hAnsiTheme="majorHAnsi" w:cstheme="majorHAnsi"/>
          <w:b/>
          <w:sz w:val="24"/>
          <w:szCs w:val="24"/>
          <w:lang w:val="es-ES_tradnl"/>
        </w:rPr>
        <w:t xml:space="preserve"> </w:t>
      </w:r>
      <w:r w:rsidRPr="00E727E7">
        <w:rPr>
          <w:rFonts w:asciiTheme="majorHAnsi" w:hAnsiTheme="majorHAnsi" w:cstheme="majorHAnsi"/>
          <w:sz w:val="24"/>
          <w:szCs w:val="24"/>
          <w:lang w:val="es-ES_tradnl"/>
        </w:rPr>
        <w:t xml:space="preserve">pueda acaecer como consecuencia de las prestaciones efectuadas a los asociados </w:t>
      </w:r>
      <w:r w:rsidR="009D5AF2" w:rsidRPr="00E727E7">
        <w:rPr>
          <w:rFonts w:asciiTheme="majorHAnsi" w:hAnsiTheme="majorHAnsi" w:cstheme="majorHAnsi"/>
          <w:sz w:val="24"/>
          <w:szCs w:val="24"/>
          <w:lang w:val="es-ES_tradnl"/>
        </w:rPr>
        <w:t>del PRESTATARIO</w:t>
      </w:r>
      <w:r w:rsidRPr="00E727E7">
        <w:rPr>
          <w:rFonts w:asciiTheme="majorHAnsi" w:hAnsiTheme="majorHAnsi" w:cstheme="majorHAnsi"/>
          <w:sz w:val="24"/>
          <w:szCs w:val="24"/>
          <w:lang w:val="es-ES_tradnl"/>
        </w:rPr>
        <w:t xml:space="preserve">, debiendo acreditar oportunamente el cumplimiento de esta obligación mediante la exhibición de los comprobantes de pago de las primas y las pólizas respectivas a requerimiento </w:t>
      </w:r>
      <w:r w:rsidR="002D5029" w:rsidRPr="00E727E7">
        <w:rPr>
          <w:rFonts w:asciiTheme="majorHAnsi" w:hAnsiTheme="majorHAnsi" w:cstheme="majorHAnsi"/>
          <w:sz w:val="24"/>
          <w:szCs w:val="24"/>
          <w:lang w:val="es-ES_tradnl"/>
        </w:rPr>
        <w:t>de</w:t>
      </w:r>
      <w:r w:rsidR="009D5AF2" w:rsidRPr="00E727E7">
        <w:rPr>
          <w:rFonts w:asciiTheme="majorHAnsi" w:hAnsiTheme="majorHAnsi" w:cstheme="majorHAnsi"/>
          <w:sz w:val="24"/>
          <w:szCs w:val="24"/>
          <w:lang w:val="es-ES_tradnl"/>
        </w:rPr>
        <w:t>l PRESTATARIO</w:t>
      </w:r>
      <w:r w:rsidR="002D5029" w:rsidRPr="006B58C6">
        <w:rPr>
          <w:rFonts w:asciiTheme="majorHAnsi" w:hAnsiTheme="majorHAnsi" w:cstheme="majorHAnsi"/>
          <w:sz w:val="24"/>
          <w:szCs w:val="24"/>
          <w:lang w:val="es-ES_tradnl"/>
        </w:rPr>
        <w:t>.</w:t>
      </w:r>
    </w:p>
    <w:p w14:paraId="08E5E676" w14:textId="159C5698" w:rsidR="002D5029" w:rsidRPr="006B58C6" w:rsidRDefault="006B58C6" w:rsidP="00BE5740">
      <w:pPr>
        <w:spacing w:line="360" w:lineRule="auto"/>
        <w:ind w:left="-5" w:right="49"/>
        <w:rPr>
          <w:rFonts w:asciiTheme="majorHAnsi" w:hAnsiTheme="majorHAnsi" w:cstheme="majorHAnsi"/>
          <w:b/>
          <w:sz w:val="24"/>
          <w:szCs w:val="24"/>
        </w:rPr>
      </w:pPr>
      <w:r>
        <w:rPr>
          <w:rFonts w:asciiTheme="majorHAnsi" w:hAnsiTheme="majorHAnsi" w:cstheme="majorHAnsi"/>
          <w:b/>
          <w:sz w:val="24"/>
          <w:szCs w:val="24"/>
          <w:u w:val="single" w:color="000000"/>
        </w:rPr>
        <w:t>QUINT</w:t>
      </w:r>
      <w:r w:rsidR="00E15AF0" w:rsidRPr="006B58C6">
        <w:rPr>
          <w:rFonts w:asciiTheme="majorHAnsi" w:hAnsiTheme="majorHAnsi" w:cstheme="majorHAnsi"/>
          <w:b/>
          <w:sz w:val="24"/>
          <w:szCs w:val="24"/>
          <w:u w:val="single" w:color="000000"/>
        </w:rPr>
        <w:t>A:</w:t>
      </w:r>
      <w:r w:rsidR="00E15AF0" w:rsidRPr="006B58C6">
        <w:rPr>
          <w:rFonts w:asciiTheme="majorHAnsi" w:hAnsiTheme="majorHAnsi" w:cstheme="majorHAnsi"/>
          <w:b/>
          <w:sz w:val="24"/>
          <w:szCs w:val="24"/>
        </w:rPr>
        <w:t xml:space="preserve"> </w:t>
      </w:r>
      <w:r w:rsidR="00E15AF0" w:rsidRPr="006B58C6">
        <w:rPr>
          <w:rFonts w:asciiTheme="majorHAnsi" w:hAnsiTheme="majorHAnsi" w:cstheme="majorHAnsi"/>
          <w:sz w:val="24"/>
          <w:szCs w:val="24"/>
        </w:rPr>
        <w:t xml:space="preserve">“EL PRESTADOR” </w:t>
      </w:r>
      <w:r w:rsidR="00F3245F" w:rsidRPr="006B58C6">
        <w:rPr>
          <w:rFonts w:asciiTheme="majorHAnsi" w:hAnsiTheme="majorHAnsi" w:cstheme="majorHAnsi"/>
          <w:sz w:val="24"/>
          <w:szCs w:val="24"/>
        </w:rPr>
        <w:t>autoriza</w:t>
      </w:r>
      <w:r w:rsidR="002D5029" w:rsidRPr="006B58C6">
        <w:rPr>
          <w:rFonts w:asciiTheme="majorHAnsi" w:hAnsiTheme="majorHAnsi" w:cstheme="majorHAnsi"/>
          <w:sz w:val="24"/>
          <w:szCs w:val="24"/>
        </w:rPr>
        <w:t xml:space="preserve"> a “EL PRESTATARIO”</w:t>
      </w:r>
      <w:r w:rsidR="00E15AF0" w:rsidRPr="006B58C6">
        <w:rPr>
          <w:rFonts w:asciiTheme="majorHAnsi" w:hAnsiTheme="majorHAnsi" w:cstheme="majorHAnsi"/>
          <w:sz w:val="24"/>
          <w:szCs w:val="24"/>
        </w:rPr>
        <w:t xml:space="preserve"> a usar su nombre en la confección de cartillas explicativas,</w:t>
      </w:r>
      <w:r w:rsidR="00146671">
        <w:rPr>
          <w:rFonts w:asciiTheme="majorHAnsi" w:hAnsiTheme="majorHAnsi" w:cstheme="majorHAnsi"/>
          <w:sz w:val="24"/>
          <w:szCs w:val="24"/>
        </w:rPr>
        <w:t xml:space="preserve"> o cualquier otra actividad relacionada con la prestación </w:t>
      </w:r>
      <w:r w:rsidR="00671F10">
        <w:rPr>
          <w:rFonts w:asciiTheme="majorHAnsi" w:hAnsiTheme="majorHAnsi" w:cstheme="majorHAnsi"/>
          <w:sz w:val="24"/>
          <w:szCs w:val="24"/>
        </w:rPr>
        <w:t xml:space="preserve">de </w:t>
      </w:r>
      <w:proofErr w:type="spellStart"/>
      <w:r w:rsidR="00671F10">
        <w:rPr>
          <w:rFonts w:asciiTheme="majorHAnsi" w:hAnsiTheme="majorHAnsi" w:cstheme="majorHAnsi"/>
          <w:sz w:val="24"/>
          <w:szCs w:val="24"/>
        </w:rPr>
        <w:t>lo</w:t>
      </w:r>
      <w:proofErr w:type="spellEnd"/>
      <w:r w:rsidR="00671F10">
        <w:rPr>
          <w:rFonts w:asciiTheme="majorHAnsi" w:hAnsiTheme="majorHAnsi" w:cstheme="majorHAnsi"/>
          <w:sz w:val="24"/>
          <w:szCs w:val="24"/>
        </w:rPr>
        <w:t xml:space="preserve"> servicios que surgen del presente acuerdo</w:t>
      </w:r>
      <w:r w:rsidR="00E15AF0" w:rsidRPr="006B58C6">
        <w:rPr>
          <w:rFonts w:asciiTheme="majorHAnsi" w:hAnsiTheme="majorHAnsi" w:cstheme="majorHAnsi"/>
          <w:b/>
          <w:sz w:val="24"/>
          <w:szCs w:val="24"/>
        </w:rPr>
        <w:t xml:space="preserve"> </w:t>
      </w:r>
    </w:p>
    <w:p w14:paraId="4783C2B6" w14:textId="74A8177D" w:rsidR="002D5029" w:rsidRPr="006B58C6" w:rsidRDefault="003B3B80" w:rsidP="00BE5740">
      <w:pPr>
        <w:pStyle w:val="Sinespaciado"/>
        <w:spacing w:line="360" w:lineRule="auto"/>
        <w:jc w:val="both"/>
        <w:rPr>
          <w:rFonts w:asciiTheme="majorHAnsi" w:hAnsiTheme="majorHAnsi" w:cstheme="majorHAnsi"/>
          <w:sz w:val="24"/>
          <w:szCs w:val="24"/>
        </w:rPr>
      </w:pPr>
      <w:r>
        <w:rPr>
          <w:rFonts w:asciiTheme="majorHAnsi" w:hAnsiTheme="majorHAnsi" w:cstheme="majorHAnsi"/>
          <w:b/>
          <w:bCs/>
          <w:sz w:val="24"/>
          <w:szCs w:val="24"/>
          <w:u w:val="single"/>
        </w:rPr>
        <w:t>SEXT</w:t>
      </w:r>
      <w:r w:rsidR="002D5029" w:rsidRPr="006B58C6">
        <w:rPr>
          <w:rFonts w:asciiTheme="majorHAnsi" w:hAnsiTheme="majorHAnsi" w:cstheme="majorHAnsi"/>
          <w:b/>
          <w:bCs/>
          <w:sz w:val="24"/>
          <w:szCs w:val="24"/>
          <w:u w:val="single"/>
        </w:rPr>
        <w:t>A:</w:t>
      </w:r>
      <w:r w:rsidR="004E52D8">
        <w:rPr>
          <w:rFonts w:asciiTheme="majorHAnsi" w:hAnsiTheme="majorHAnsi" w:cstheme="majorHAnsi"/>
          <w:b/>
          <w:bCs/>
          <w:sz w:val="24"/>
          <w:szCs w:val="24"/>
        </w:rPr>
        <w:t xml:space="preserve"> </w:t>
      </w:r>
      <w:r w:rsidR="002D5029" w:rsidRPr="004E52D8">
        <w:rPr>
          <w:rFonts w:asciiTheme="majorHAnsi" w:eastAsia="Verdana" w:hAnsiTheme="majorHAnsi" w:cstheme="majorHAnsi"/>
          <w:b/>
          <w:bCs/>
          <w:i/>
          <w:iCs/>
          <w:color w:val="000000"/>
          <w:sz w:val="24"/>
          <w:szCs w:val="24"/>
          <w:lang w:val="es-ES" w:eastAsia="es-ES"/>
        </w:rPr>
        <w:t>D</w:t>
      </w:r>
      <w:r w:rsidR="004E52D8">
        <w:rPr>
          <w:rFonts w:asciiTheme="majorHAnsi" w:eastAsia="Verdana" w:hAnsiTheme="majorHAnsi" w:cstheme="majorHAnsi"/>
          <w:b/>
          <w:bCs/>
          <w:i/>
          <w:iCs/>
          <w:color w:val="000000"/>
          <w:sz w:val="24"/>
          <w:szCs w:val="24"/>
          <w:lang w:val="es-ES" w:eastAsia="es-ES"/>
        </w:rPr>
        <w:t xml:space="preserve">erechos de propiedad industrial e intelectual: </w:t>
      </w:r>
      <w:r w:rsidR="009D5AF2">
        <w:rPr>
          <w:rFonts w:asciiTheme="majorHAnsi" w:hAnsiTheme="majorHAnsi" w:cstheme="majorHAnsi"/>
          <w:sz w:val="24"/>
          <w:szCs w:val="24"/>
        </w:rPr>
        <w:t>EL PRESTATARIO</w:t>
      </w:r>
      <w:r w:rsidR="009D5AF2" w:rsidRPr="006B58C6">
        <w:rPr>
          <w:rFonts w:asciiTheme="majorHAnsi" w:hAnsiTheme="majorHAnsi" w:cstheme="majorHAnsi"/>
          <w:sz w:val="24"/>
          <w:szCs w:val="24"/>
        </w:rPr>
        <w:t xml:space="preserve"> </w:t>
      </w:r>
      <w:r w:rsidR="002D5029" w:rsidRPr="006B58C6">
        <w:rPr>
          <w:rFonts w:asciiTheme="majorHAnsi" w:hAnsiTheme="majorHAnsi" w:cstheme="majorHAnsi"/>
          <w:sz w:val="24"/>
          <w:szCs w:val="24"/>
        </w:rPr>
        <w:t xml:space="preserve">y EL PRESTADOR reconocen </w:t>
      </w:r>
      <w:r w:rsidR="006536F3">
        <w:rPr>
          <w:rFonts w:asciiTheme="majorHAnsi" w:hAnsiTheme="majorHAnsi" w:cstheme="majorHAnsi"/>
          <w:sz w:val="24"/>
          <w:szCs w:val="24"/>
        </w:rPr>
        <w:t xml:space="preserve">que </w:t>
      </w:r>
      <w:r w:rsidR="002D5029" w:rsidRPr="006B58C6">
        <w:rPr>
          <w:rFonts w:asciiTheme="majorHAnsi" w:hAnsiTheme="majorHAnsi" w:cstheme="majorHAnsi"/>
          <w:sz w:val="24"/>
          <w:szCs w:val="24"/>
        </w:rPr>
        <w:t>la titularidad del nombre o denominación del otro y de todos los signos distintivos con los que se distinguen sus productos o servicios en el mercado</w:t>
      </w:r>
      <w:r w:rsidR="006536F3">
        <w:rPr>
          <w:rFonts w:asciiTheme="majorHAnsi" w:hAnsiTheme="majorHAnsi" w:cstheme="majorHAnsi"/>
          <w:sz w:val="24"/>
          <w:szCs w:val="24"/>
        </w:rPr>
        <w:t>,</w:t>
      </w:r>
      <w:r w:rsidR="002D5029" w:rsidRPr="006B58C6">
        <w:rPr>
          <w:rFonts w:asciiTheme="majorHAnsi" w:hAnsiTheme="majorHAnsi" w:cstheme="majorHAnsi"/>
          <w:sz w:val="24"/>
          <w:szCs w:val="24"/>
        </w:rPr>
        <w:t xml:space="preserve"> pertenecen y seguirán perteneciendo </w:t>
      </w:r>
      <w:r w:rsidR="006536F3">
        <w:rPr>
          <w:rFonts w:asciiTheme="majorHAnsi" w:hAnsiTheme="majorHAnsi" w:cstheme="majorHAnsi"/>
          <w:sz w:val="24"/>
          <w:szCs w:val="24"/>
        </w:rPr>
        <w:t xml:space="preserve">a </w:t>
      </w:r>
      <w:r w:rsidR="002D5029" w:rsidRPr="006B58C6">
        <w:rPr>
          <w:rFonts w:asciiTheme="majorHAnsi" w:hAnsiTheme="majorHAnsi" w:cstheme="majorHAnsi"/>
          <w:sz w:val="24"/>
          <w:szCs w:val="24"/>
        </w:rPr>
        <w:t>LAS PARTES RESPECTIVAMENTE, por lo que se comprometen a respetarse mutuamente los contenidos protegidos mediante los derechos de propiedad intelectual o Industrial a los que pudiera tener acceso en virtud del presente.</w:t>
      </w:r>
    </w:p>
    <w:p w14:paraId="24D1A08D" w14:textId="77777777" w:rsidR="002D5029" w:rsidRPr="006B58C6" w:rsidRDefault="002D5029" w:rsidP="00BE5740">
      <w:pPr>
        <w:pStyle w:val="Sinespaciado"/>
        <w:spacing w:line="360" w:lineRule="auto"/>
        <w:jc w:val="both"/>
        <w:rPr>
          <w:rFonts w:asciiTheme="majorHAnsi" w:hAnsiTheme="majorHAnsi" w:cstheme="majorHAnsi"/>
          <w:sz w:val="24"/>
          <w:szCs w:val="24"/>
        </w:rPr>
      </w:pPr>
    </w:p>
    <w:p w14:paraId="1909124C" w14:textId="77777777" w:rsidR="002D5029" w:rsidRPr="006B58C6" w:rsidRDefault="002D5029" w:rsidP="00BE5740">
      <w:pPr>
        <w:pStyle w:val="Sinespaciado"/>
        <w:spacing w:line="360" w:lineRule="auto"/>
        <w:jc w:val="both"/>
        <w:rPr>
          <w:rFonts w:asciiTheme="majorHAnsi" w:hAnsiTheme="majorHAnsi" w:cstheme="majorHAnsi"/>
          <w:sz w:val="24"/>
          <w:szCs w:val="24"/>
        </w:rPr>
      </w:pPr>
      <w:r w:rsidRPr="006B58C6">
        <w:rPr>
          <w:rFonts w:asciiTheme="majorHAnsi" w:hAnsiTheme="majorHAnsi" w:cstheme="majorHAnsi"/>
          <w:sz w:val="24"/>
          <w:szCs w:val="24"/>
        </w:rPr>
        <w:t xml:space="preserve"> LAS PARTES se comprometen a no realizar ninguna acción ni adoptar ninguna medida que pueda afectar a la validez de los signos distintivos de la otra, o de terceros en los términos anteriormente previstos, y se comprometen a no registrar ni solicitar el registro, a su nombre </w:t>
      </w:r>
      <w:r w:rsidRPr="006B58C6">
        <w:rPr>
          <w:rFonts w:asciiTheme="majorHAnsi" w:hAnsiTheme="majorHAnsi" w:cstheme="majorHAnsi"/>
          <w:sz w:val="24"/>
          <w:szCs w:val="24"/>
        </w:rPr>
        <w:lastRenderedPageBreak/>
        <w:t>o a favor de tercera persona, de ningún nombre comercial, nombre de dominio, marca, símbolos u otros signos distintivos que sean similares a los de la otra o terceros o puedan inducir a confusión con la actividad, prestaciones, productos o establecimiento del otro o de terceros.</w:t>
      </w:r>
    </w:p>
    <w:p w14:paraId="0C0FB59E" w14:textId="77777777" w:rsidR="002D5029" w:rsidRPr="006B58C6" w:rsidRDefault="002D5029" w:rsidP="00BE5740">
      <w:pPr>
        <w:pStyle w:val="Sinespaciado"/>
        <w:spacing w:line="360" w:lineRule="auto"/>
        <w:jc w:val="both"/>
        <w:rPr>
          <w:rFonts w:asciiTheme="majorHAnsi" w:hAnsiTheme="majorHAnsi" w:cstheme="majorHAnsi"/>
          <w:sz w:val="24"/>
          <w:szCs w:val="24"/>
        </w:rPr>
      </w:pPr>
    </w:p>
    <w:p w14:paraId="51B7373A" w14:textId="54B428C7" w:rsidR="002D5029" w:rsidRPr="006B58C6" w:rsidRDefault="002D5029" w:rsidP="00BE5740">
      <w:pPr>
        <w:pStyle w:val="Sinespaciado"/>
        <w:spacing w:line="360" w:lineRule="auto"/>
        <w:jc w:val="both"/>
        <w:rPr>
          <w:rFonts w:asciiTheme="majorHAnsi" w:hAnsiTheme="majorHAnsi" w:cstheme="majorHAnsi"/>
          <w:sz w:val="24"/>
          <w:szCs w:val="24"/>
        </w:rPr>
      </w:pPr>
      <w:r w:rsidRPr="006B58C6">
        <w:rPr>
          <w:rFonts w:asciiTheme="majorHAnsi" w:hAnsiTheme="majorHAnsi" w:cstheme="majorHAnsi"/>
          <w:sz w:val="24"/>
          <w:szCs w:val="24"/>
        </w:rPr>
        <w:t>EL PRESTADOR mantendrá indemne a</w:t>
      </w:r>
      <w:r w:rsidR="009D5AF2">
        <w:rPr>
          <w:rFonts w:asciiTheme="majorHAnsi" w:hAnsiTheme="majorHAnsi" w:cstheme="majorHAnsi"/>
          <w:sz w:val="24"/>
          <w:szCs w:val="24"/>
        </w:rPr>
        <w:t>l PRESTATA</w:t>
      </w:r>
      <w:r w:rsidR="00677FC0">
        <w:rPr>
          <w:rFonts w:asciiTheme="majorHAnsi" w:hAnsiTheme="majorHAnsi" w:cstheme="majorHAnsi"/>
          <w:sz w:val="24"/>
          <w:szCs w:val="24"/>
        </w:rPr>
        <w:t>R</w:t>
      </w:r>
      <w:r w:rsidR="009D5AF2">
        <w:rPr>
          <w:rFonts w:asciiTheme="majorHAnsi" w:hAnsiTheme="majorHAnsi" w:cstheme="majorHAnsi"/>
          <w:sz w:val="24"/>
          <w:szCs w:val="24"/>
        </w:rPr>
        <w:t>IO</w:t>
      </w:r>
      <w:r w:rsidRPr="006B58C6">
        <w:rPr>
          <w:rFonts w:asciiTheme="majorHAnsi" w:hAnsiTheme="majorHAnsi" w:cstheme="majorHAnsi"/>
          <w:sz w:val="24"/>
          <w:szCs w:val="24"/>
        </w:rPr>
        <w:t xml:space="preserve"> en relación a cualquier </w:t>
      </w:r>
      <w:r w:rsidR="00F2124B" w:rsidRPr="006B58C6">
        <w:rPr>
          <w:rFonts w:asciiTheme="majorHAnsi" w:hAnsiTheme="majorHAnsi" w:cstheme="majorHAnsi"/>
          <w:sz w:val="24"/>
          <w:szCs w:val="24"/>
        </w:rPr>
        <w:t>reclam</w:t>
      </w:r>
      <w:r w:rsidR="00F2124B">
        <w:rPr>
          <w:rFonts w:asciiTheme="majorHAnsi" w:hAnsiTheme="majorHAnsi" w:cstheme="majorHAnsi"/>
          <w:sz w:val="24"/>
          <w:szCs w:val="24"/>
        </w:rPr>
        <w:t>o</w:t>
      </w:r>
      <w:r w:rsidR="00F2124B" w:rsidRPr="006B58C6">
        <w:rPr>
          <w:rFonts w:asciiTheme="majorHAnsi" w:hAnsiTheme="majorHAnsi" w:cstheme="majorHAnsi"/>
          <w:sz w:val="24"/>
          <w:szCs w:val="24"/>
        </w:rPr>
        <w:t xml:space="preserve"> </w:t>
      </w:r>
      <w:r w:rsidRPr="006B58C6">
        <w:rPr>
          <w:rFonts w:asciiTheme="majorHAnsi" w:hAnsiTheme="majorHAnsi" w:cstheme="majorHAnsi"/>
          <w:sz w:val="24"/>
          <w:szCs w:val="24"/>
        </w:rPr>
        <w:t>de terceros relativ</w:t>
      </w:r>
      <w:r w:rsidR="00F2124B">
        <w:rPr>
          <w:rFonts w:asciiTheme="majorHAnsi" w:hAnsiTheme="majorHAnsi" w:cstheme="majorHAnsi"/>
          <w:sz w:val="24"/>
          <w:szCs w:val="24"/>
        </w:rPr>
        <w:t>o</w:t>
      </w:r>
      <w:r w:rsidR="007B342A">
        <w:rPr>
          <w:rFonts w:asciiTheme="majorHAnsi" w:hAnsiTheme="majorHAnsi" w:cstheme="majorHAnsi"/>
          <w:sz w:val="24"/>
          <w:szCs w:val="24"/>
        </w:rPr>
        <w:t xml:space="preserve"> a la prestación de servicios comprometida por medio del presente Convenio</w:t>
      </w:r>
      <w:r w:rsidR="00052408">
        <w:rPr>
          <w:rFonts w:asciiTheme="majorHAnsi" w:hAnsiTheme="majorHAnsi" w:cstheme="majorHAnsi"/>
          <w:sz w:val="24"/>
          <w:szCs w:val="24"/>
        </w:rPr>
        <w:t>.</w:t>
      </w:r>
    </w:p>
    <w:p w14:paraId="7CCE9B30" w14:textId="77777777" w:rsidR="002D5029" w:rsidRPr="006B58C6" w:rsidRDefault="002D5029" w:rsidP="00BE5740">
      <w:pPr>
        <w:pStyle w:val="Sinespaciado"/>
        <w:spacing w:line="360" w:lineRule="auto"/>
        <w:jc w:val="both"/>
        <w:rPr>
          <w:rFonts w:asciiTheme="majorHAnsi" w:hAnsiTheme="majorHAnsi" w:cstheme="majorHAnsi"/>
          <w:sz w:val="24"/>
          <w:szCs w:val="24"/>
        </w:rPr>
      </w:pPr>
    </w:p>
    <w:p w14:paraId="18CD2EEB" w14:textId="6A75577B" w:rsidR="002D5029" w:rsidRPr="006B58C6" w:rsidRDefault="002D5029" w:rsidP="00BE5740">
      <w:pPr>
        <w:pStyle w:val="Sinespaciado"/>
        <w:spacing w:line="360" w:lineRule="auto"/>
        <w:jc w:val="both"/>
        <w:rPr>
          <w:rFonts w:asciiTheme="majorHAnsi" w:hAnsiTheme="majorHAnsi" w:cstheme="majorHAnsi"/>
          <w:sz w:val="24"/>
          <w:szCs w:val="24"/>
        </w:rPr>
      </w:pPr>
      <w:r w:rsidRPr="006B58C6">
        <w:rPr>
          <w:rFonts w:asciiTheme="majorHAnsi" w:hAnsiTheme="majorHAnsi" w:cstheme="majorHAnsi"/>
          <w:b/>
          <w:bCs/>
          <w:sz w:val="24"/>
          <w:szCs w:val="24"/>
          <w:u w:val="single"/>
        </w:rPr>
        <w:t>S</w:t>
      </w:r>
      <w:r w:rsidR="003B3B80">
        <w:rPr>
          <w:rFonts w:asciiTheme="majorHAnsi" w:hAnsiTheme="majorHAnsi" w:cstheme="majorHAnsi"/>
          <w:b/>
          <w:bCs/>
          <w:sz w:val="24"/>
          <w:szCs w:val="24"/>
          <w:u w:val="single"/>
        </w:rPr>
        <w:t>EPTIMA</w:t>
      </w:r>
      <w:r w:rsidRPr="006B58C6">
        <w:rPr>
          <w:rFonts w:asciiTheme="majorHAnsi" w:hAnsiTheme="majorHAnsi" w:cstheme="majorHAnsi"/>
          <w:b/>
          <w:bCs/>
          <w:sz w:val="24"/>
          <w:szCs w:val="24"/>
          <w:u w:val="single"/>
        </w:rPr>
        <w:t>:</w:t>
      </w:r>
      <w:r w:rsidR="004E52D8">
        <w:rPr>
          <w:rFonts w:asciiTheme="majorHAnsi" w:hAnsiTheme="majorHAnsi" w:cstheme="majorHAnsi"/>
          <w:b/>
          <w:bCs/>
          <w:sz w:val="24"/>
          <w:szCs w:val="24"/>
        </w:rPr>
        <w:t xml:space="preserve"> </w:t>
      </w:r>
      <w:r w:rsidRPr="004E52D8">
        <w:rPr>
          <w:rFonts w:asciiTheme="majorHAnsi" w:eastAsia="Verdana" w:hAnsiTheme="majorHAnsi" w:cstheme="majorHAnsi"/>
          <w:b/>
          <w:bCs/>
          <w:i/>
          <w:iCs/>
          <w:color w:val="000000"/>
          <w:sz w:val="24"/>
          <w:szCs w:val="24"/>
          <w:lang w:val="es-ES" w:eastAsia="es-ES"/>
        </w:rPr>
        <w:t>P</w:t>
      </w:r>
      <w:r w:rsidR="004E52D8">
        <w:rPr>
          <w:rFonts w:asciiTheme="majorHAnsi" w:eastAsia="Verdana" w:hAnsiTheme="majorHAnsi" w:cstheme="majorHAnsi"/>
          <w:b/>
          <w:bCs/>
          <w:i/>
          <w:iCs/>
          <w:color w:val="000000"/>
          <w:sz w:val="24"/>
          <w:szCs w:val="24"/>
          <w:lang w:val="es-ES" w:eastAsia="es-ES"/>
        </w:rPr>
        <w:t xml:space="preserve">rotección de datos: </w:t>
      </w:r>
      <w:r w:rsidRPr="006B58C6">
        <w:rPr>
          <w:rFonts w:asciiTheme="majorHAnsi" w:hAnsiTheme="majorHAnsi" w:cstheme="majorHAnsi"/>
          <w:sz w:val="24"/>
          <w:szCs w:val="24"/>
        </w:rPr>
        <w:t>EL PRESTADOR destinará los datos de carácter personal a los que pudiera tener acceso en virtud de la prestación de los Servicios objeto del presente (en adelante, los “Datos”) exclusivamente a la ejecución de los Servicios, de acuerdo con las instrucciones de</w:t>
      </w:r>
      <w:r w:rsidR="009D5AF2">
        <w:rPr>
          <w:rFonts w:asciiTheme="majorHAnsi" w:hAnsiTheme="majorHAnsi" w:cstheme="majorHAnsi"/>
          <w:sz w:val="24"/>
          <w:szCs w:val="24"/>
        </w:rPr>
        <w:t>l PRESTATARIO</w:t>
      </w:r>
      <w:r w:rsidRPr="006B58C6">
        <w:rPr>
          <w:rFonts w:asciiTheme="majorHAnsi" w:hAnsiTheme="majorHAnsi" w:cstheme="majorHAnsi"/>
          <w:sz w:val="24"/>
          <w:szCs w:val="24"/>
        </w:rPr>
        <w:t xml:space="preserve"> y no los aplicará o utilizará para otro fin del que figura en el presente</w:t>
      </w:r>
      <w:r w:rsidR="00A54854">
        <w:rPr>
          <w:rFonts w:asciiTheme="majorHAnsi" w:hAnsiTheme="majorHAnsi" w:cstheme="majorHAnsi"/>
          <w:sz w:val="24"/>
          <w:szCs w:val="24"/>
        </w:rPr>
        <w:t>,</w:t>
      </w:r>
      <w:r w:rsidRPr="006B58C6">
        <w:rPr>
          <w:rFonts w:asciiTheme="majorHAnsi" w:hAnsiTheme="majorHAnsi" w:cstheme="majorHAnsi"/>
          <w:sz w:val="24"/>
          <w:szCs w:val="24"/>
        </w:rPr>
        <w:t xml:space="preserve"> ni los comunicará, ni siquiera para su conservación, a terceras personas</w:t>
      </w:r>
      <w:r w:rsidR="001F4F46">
        <w:rPr>
          <w:rFonts w:asciiTheme="majorHAnsi" w:hAnsiTheme="majorHAnsi" w:cstheme="majorHAnsi"/>
          <w:sz w:val="24"/>
          <w:szCs w:val="24"/>
        </w:rPr>
        <w:t>, respetando la confidencialidad de los mismos (Anexo III)</w:t>
      </w:r>
      <w:r w:rsidRPr="006B58C6">
        <w:rPr>
          <w:rFonts w:asciiTheme="majorHAnsi" w:hAnsiTheme="majorHAnsi" w:cstheme="majorHAnsi"/>
          <w:sz w:val="24"/>
          <w:szCs w:val="24"/>
        </w:rPr>
        <w:t>.</w:t>
      </w:r>
    </w:p>
    <w:p w14:paraId="128D9A7B" w14:textId="77777777" w:rsidR="002D5029" w:rsidRPr="006B58C6" w:rsidRDefault="002D5029" w:rsidP="00BE5740">
      <w:pPr>
        <w:pStyle w:val="Sinespaciado"/>
        <w:spacing w:line="360" w:lineRule="auto"/>
        <w:jc w:val="both"/>
        <w:rPr>
          <w:rFonts w:asciiTheme="majorHAnsi" w:hAnsiTheme="majorHAnsi" w:cstheme="majorHAnsi"/>
          <w:sz w:val="24"/>
          <w:szCs w:val="24"/>
        </w:rPr>
      </w:pPr>
    </w:p>
    <w:p w14:paraId="5D6C217F" w14:textId="30CC5C1C" w:rsidR="002D5029" w:rsidRPr="006B58C6" w:rsidRDefault="002D5029" w:rsidP="00BE5740">
      <w:pPr>
        <w:pStyle w:val="Sinespaciado"/>
        <w:spacing w:line="360" w:lineRule="auto"/>
        <w:jc w:val="both"/>
        <w:rPr>
          <w:rFonts w:asciiTheme="majorHAnsi" w:hAnsiTheme="majorHAnsi" w:cstheme="majorHAnsi"/>
          <w:sz w:val="24"/>
          <w:szCs w:val="24"/>
        </w:rPr>
      </w:pPr>
      <w:r w:rsidRPr="006B58C6">
        <w:rPr>
          <w:rFonts w:asciiTheme="majorHAnsi" w:hAnsiTheme="majorHAnsi" w:cstheme="majorHAnsi"/>
          <w:sz w:val="24"/>
          <w:szCs w:val="24"/>
        </w:rPr>
        <w:t>En el caso de que EL PRESTADOR destine los Datos a una finalidad distinta de la prevista en el presente, los comunique o los utilice incumpliendo las estipulaciones del mismo o sin una orden expresa de</w:t>
      </w:r>
      <w:r w:rsidR="009D5AF2">
        <w:rPr>
          <w:rFonts w:asciiTheme="majorHAnsi" w:hAnsiTheme="majorHAnsi" w:cstheme="majorHAnsi"/>
          <w:sz w:val="24"/>
          <w:szCs w:val="24"/>
        </w:rPr>
        <w:t>l PRESTATARIO</w:t>
      </w:r>
      <w:r w:rsidRPr="006B58C6">
        <w:rPr>
          <w:rFonts w:asciiTheme="majorHAnsi" w:hAnsiTheme="majorHAnsi" w:cstheme="majorHAnsi"/>
          <w:sz w:val="24"/>
          <w:szCs w:val="24"/>
        </w:rPr>
        <w:t>, responderá por las infracciones en que hubiera incurrido e indemnizará a</w:t>
      </w:r>
      <w:r w:rsidR="009D5AF2">
        <w:rPr>
          <w:rFonts w:asciiTheme="majorHAnsi" w:hAnsiTheme="majorHAnsi" w:cstheme="majorHAnsi"/>
          <w:sz w:val="24"/>
          <w:szCs w:val="24"/>
        </w:rPr>
        <w:t>l PRESTATARIO</w:t>
      </w:r>
      <w:r w:rsidRPr="006B58C6">
        <w:rPr>
          <w:rFonts w:asciiTheme="majorHAnsi" w:hAnsiTheme="majorHAnsi" w:cstheme="majorHAnsi"/>
          <w:sz w:val="24"/>
          <w:szCs w:val="24"/>
        </w:rPr>
        <w:t xml:space="preserve"> de los perjuicios y responsabilidades que pudieran derivarse de este incumplimiento.</w:t>
      </w:r>
    </w:p>
    <w:p w14:paraId="184DE38D" w14:textId="77777777" w:rsidR="002D5029" w:rsidRPr="006B58C6" w:rsidRDefault="002D5029" w:rsidP="00BE5740">
      <w:pPr>
        <w:pStyle w:val="Sinespaciado"/>
        <w:spacing w:line="360" w:lineRule="auto"/>
        <w:jc w:val="both"/>
        <w:rPr>
          <w:rFonts w:asciiTheme="majorHAnsi" w:hAnsiTheme="majorHAnsi" w:cstheme="majorHAnsi"/>
          <w:sz w:val="24"/>
          <w:szCs w:val="24"/>
        </w:rPr>
      </w:pPr>
    </w:p>
    <w:p w14:paraId="7F1F469A" w14:textId="0C91425E" w:rsidR="002D5029" w:rsidRPr="006B58C6" w:rsidRDefault="002D5029" w:rsidP="00BE5740">
      <w:pPr>
        <w:pStyle w:val="Sinespaciado"/>
        <w:spacing w:line="360" w:lineRule="auto"/>
        <w:jc w:val="both"/>
        <w:rPr>
          <w:rFonts w:asciiTheme="majorHAnsi" w:hAnsiTheme="majorHAnsi" w:cstheme="majorHAnsi"/>
          <w:sz w:val="24"/>
          <w:szCs w:val="24"/>
        </w:rPr>
      </w:pPr>
      <w:r w:rsidRPr="006B58C6">
        <w:rPr>
          <w:rFonts w:asciiTheme="majorHAnsi" w:hAnsiTheme="majorHAnsi" w:cstheme="majorHAnsi"/>
          <w:sz w:val="24"/>
          <w:szCs w:val="24"/>
        </w:rPr>
        <w:t>En todo caso EL PRESTADOR, en el caso que incorpore los Datos en sus propios sistemas de información, se compromete a aplicar las medidas técnicas u organizativas de nivel básico establecidas en la legislación en vigor en materia de protección de datos personales. En el caso que los Datos exigieran medidas de seguridad</w:t>
      </w:r>
      <w:r w:rsidR="00757B46">
        <w:rPr>
          <w:rFonts w:asciiTheme="majorHAnsi" w:hAnsiTheme="majorHAnsi" w:cstheme="majorHAnsi"/>
          <w:sz w:val="24"/>
          <w:szCs w:val="24"/>
        </w:rPr>
        <w:t xml:space="preserve"> de</w:t>
      </w:r>
      <w:r w:rsidRPr="006B58C6">
        <w:rPr>
          <w:rFonts w:asciiTheme="majorHAnsi" w:hAnsiTheme="majorHAnsi" w:cstheme="majorHAnsi"/>
          <w:sz w:val="24"/>
          <w:szCs w:val="24"/>
        </w:rPr>
        <w:t xml:space="preserve"> </w:t>
      </w:r>
      <w:r w:rsidR="00757B46">
        <w:rPr>
          <w:rFonts w:asciiTheme="majorHAnsi" w:hAnsiTheme="majorHAnsi" w:cstheme="majorHAnsi"/>
          <w:sz w:val="24"/>
          <w:szCs w:val="24"/>
        </w:rPr>
        <w:t>los mismos</w:t>
      </w:r>
      <w:r w:rsidRPr="006B58C6">
        <w:rPr>
          <w:rFonts w:asciiTheme="majorHAnsi" w:hAnsiTheme="majorHAnsi" w:cstheme="majorHAnsi"/>
          <w:sz w:val="24"/>
          <w:szCs w:val="24"/>
        </w:rPr>
        <w:t>.</w:t>
      </w:r>
    </w:p>
    <w:p w14:paraId="6DE46C7E" w14:textId="77777777" w:rsidR="002D5029" w:rsidRPr="006B58C6" w:rsidRDefault="002D5029" w:rsidP="00BE5740">
      <w:pPr>
        <w:spacing w:line="360" w:lineRule="auto"/>
        <w:rPr>
          <w:rFonts w:asciiTheme="majorHAnsi" w:hAnsiTheme="majorHAnsi" w:cstheme="majorHAnsi"/>
          <w:b/>
          <w:sz w:val="24"/>
          <w:szCs w:val="24"/>
          <w:u w:val="single"/>
        </w:rPr>
      </w:pPr>
    </w:p>
    <w:p w14:paraId="6F230300" w14:textId="77777777" w:rsidR="002D5029" w:rsidRPr="006B58C6" w:rsidRDefault="002D5029" w:rsidP="00BE5740">
      <w:pPr>
        <w:pStyle w:val="Sinespaciado"/>
        <w:spacing w:line="360" w:lineRule="auto"/>
        <w:jc w:val="both"/>
        <w:rPr>
          <w:rFonts w:asciiTheme="majorHAnsi" w:hAnsiTheme="majorHAnsi" w:cstheme="majorHAnsi"/>
          <w:sz w:val="24"/>
          <w:szCs w:val="24"/>
        </w:rPr>
      </w:pPr>
    </w:p>
    <w:p w14:paraId="57EB2C4D" w14:textId="6039D8F9" w:rsidR="00815AA4" w:rsidRDefault="002D5029" w:rsidP="004E52D8">
      <w:pPr>
        <w:spacing w:line="360" w:lineRule="auto"/>
        <w:ind w:left="-5" w:right="49"/>
        <w:rPr>
          <w:rFonts w:ascii="Arial" w:hAnsi="Arial" w:cs="Arial"/>
          <w:bCs/>
          <w:sz w:val="22"/>
          <w:lang w:val="es-ES_tradnl"/>
        </w:rPr>
      </w:pPr>
      <w:r w:rsidRPr="006B58C6">
        <w:rPr>
          <w:rFonts w:asciiTheme="majorHAnsi" w:hAnsiTheme="majorHAnsi" w:cstheme="majorHAnsi"/>
          <w:b/>
          <w:sz w:val="24"/>
          <w:szCs w:val="24"/>
          <w:u w:val="single" w:color="000000"/>
        </w:rPr>
        <w:lastRenderedPageBreak/>
        <w:t>OCTAVA</w:t>
      </w:r>
      <w:r w:rsidR="00E15AF0" w:rsidRPr="006B58C6">
        <w:rPr>
          <w:rFonts w:asciiTheme="majorHAnsi" w:hAnsiTheme="majorHAnsi" w:cstheme="majorHAnsi"/>
          <w:b/>
          <w:sz w:val="24"/>
          <w:szCs w:val="24"/>
          <w:u w:val="single" w:color="000000"/>
        </w:rPr>
        <w:t>:</w:t>
      </w:r>
      <w:r w:rsidR="00F3245F" w:rsidRPr="006B58C6">
        <w:rPr>
          <w:rFonts w:asciiTheme="majorHAnsi" w:hAnsiTheme="majorHAnsi" w:cstheme="majorHAnsi"/>
          <w:sz w:val="24"/>
          <w:szCs w:val="24"/>
        </w:rPr>
        <w:t xml:space="preserve"> “EL PRESTATARIO” se </w:t>
      </w:r>
      <w:r w:rsidR="00E15AF0" w:rsidRPr="006B58C6">
        <w:rPr>
          <w:rFonts w:asciiTheme="majorHAnsi" w:hAnsiTheme="majorHAnsi" w:cstheme="majorHAnsi"/>
          <w:sz w:val="24"/>
          <w:szCs w:val="24"/>
        </w:rPr>
        <w:t>compromete   a   respetar   las   m</w:t>
      </w:r>
      <w:r w:rsidRPr="006B58C6">
        <w:rPr>
          <w:rFonts w:asciiTheme="majorHAnsi" w:hAnsiTheme="majorHAnsi" w:cstheme="majorHAnsi"/>
          <w:sz w:val="24"/>
          <w:szCs w:val="24"/>
        </w:rPr>
        <w:t>odalidades   operativas   que “</w:t>
      </w:r>
      <w:r w:rsidR="00E15AF0" w:rsidRPr="006B58C6">
        <w:rPr>
          <w:rFonts w:asciiTheme="majorHAnsi" w:hAnsiTheme="majorHAnsi" w:cstheme="majorHAnsi"/>
          <w:sz w:val="24"/>
          <w:szCs w:val="24"/>
        </w:rPr>
        <w:t xml:space="preserve">EL </w:t>
      </w:r>
      <w:r w:rsidRPr="006B58C6">
        <w:rPr>
          <w:rFonts w:asciiTheme="majorHAnsi" w:hAnsiTheme="majorHAnsi" w:cstheme="majorHAnsi"/>
          <w:sz w:val="24"/>
          <w:szCs w:val="24"/>
        </w:rPr>
        <w:t>PRESTADOR” tenga</w:t>
      </w:r>
      <w:r w:rsidR="00757B46">
        <w:rPr>
          <w:rFonts w:asciiTheme="majorHAnsi" w:hAnsiTheme="majorHAnsi" w:cstheme="majorHAnsi"/>
          <w:sz w:val="24"/>
          <w:szCs w:val="24"/>
        </w:rPr>
        <w:t>,</w:t>
      </w:r>
      <w:r w:rsidRPr="006B58C6">
        <w:rPr>
          <w:rFonts w:asciiTheme="majorHAnsi" w:hAnsiTheme="majorHAnsi" w:cstheme="majorHAnsi"/>
          <w:sz w:val="24"/>
          <w:szCs w:val="24"/>
        </w:rPr>
        <w:t xml:space="preserve"> siempre que estén en un todo de acuerdo con la normativa aplicable</w:t>
      </w:r>
      <w:r w:rsidR="00E15AF0" w:rsidRPr="006B58C6">
        <w:rPr>
          <w:rFonts w:asciiTheme="majorHAnsi" w:hAnsiTheme="majorHAnsi" w:cstheme="majorHAnsi"/>
          <w:sz w:val="24"/>
          <w:szCs w:val="24"/>
        </w:rPr>
        <w:t>, así como la plantilla de técnicos</w:t>
      </w:r>
      <w:r w:rsidR="006536F3">
        <w:rPr>
          <w:rFonts w:asciiTheme="majorHAnsi" w:hAnsiTheme="majorHAnsi" w:cstheme="majorHAnsi"/>
          <w:sz w:val="24"/>
          <w:szCs w:val="24"/>
        </w:rPr>
        <w:t>/</w:t>
      </w:r>
      <w:proofErr w:type="gramStart"/>
      <w:r w:rsidR="006536F3">
        <w:rPr>
          <w:rFonts w:asciiTheme="majorHAnsi" w:hAnsiTheme="majorHAnsi" w:cstheme="majorHAnsi"/>
          <w:sz w:val="24"/>
          <w:szCs w:val="24"/>
        </w:rPr>
        <w:t xml:space="preserve">as </w:t>
      </w:r>
      <w:r w:rsidR="00E15AF0" w:rsidRPr="006B58C6">
        <w:rPr>
          <w:rFonts w:asciiTheme="majorHAnsi" w:hAnsiTheme="majorHAnsi" w:cstheme="majorHAnsi"/>
          <w:sz w:val="24"/>
          <w:szCs w:val="24"/>
        </w:rPr>
        <w:t xml:space="preserve"> y</w:t>
      </w:r>
      <w:proofErr w:type="gramEnd"/>
      <w:r w:rsidR="00E15AF0" w:rsidRPr="006B58C6">
        <w:rPr>
          <w:rFonts w:asciiTheme="majorHAnsi" w:hAnsiTheme="majorHAnsi" w:cstheme="majorHAnsi"/>
          <w:sz w:val="24"/>
          <w:szCs w:val="24"/>
        </w:rPr>
        <w:t xml:space="preserve"> profesionales que integran su dotación</w:t>
      </w:r>
      <w:r w:rsidR="006536F3">
        <w:rPr>
          <w:rFonts w:asciiTheme="majorHAnsi" w:hAnsiTheme="majorHAnsi" w:cstheme="majorHAnsi"/>
          <w:b/>
          <w:sz w:val="24"/>
          <w:szCs w:val="24"/>
        </w:rPr>
        <w:t>.</w:t>
      </w:r>
    </w:p>
    <w:p w14:paraId="322EFFEB" w14:textId="56E2D541" w:rsidR="00184AA4" w:rsidRPr="006B58C6" w:rsidRDefault="002D5029" w:rsidP="00B97BB9">
      <w:pPr>
        <w:spacing w:line="360" w:lineRule="auto"/>
        <w:ind w:left="58" w:right="14" w:firstLine="0"/>
        <w:rPr>
          <w:rFonts w:asciiTheme="majorHAnsi" w:hAnsiTheme="majorHAnsi" w:cstheme="majorHAnsi"/>
          <w:sz w:val="24"/>
          <w:szCs w:val="24"/>
        </w:rPr>
      </w:pPr>
      <w:r w:rsidRPr="006B58C6">
        <w:rPr>
          <w:rFonts w:asciiTheme="majorHAnsi" w:hAnsiTheme="majorHAnsi" w:cstheme="majorHAnsi"/>
          <w:b/>
          <w:sz w:val="24"/>
          <w:szCs w:val="24"/>
          <w:u w:val="single"/>
        </w:rPr>
        <w:t>NOVENA:</w:t>
      </w:r>
      <w:r w:rsidRPr="006B58C6">
        <w:rPr>
          <w:rFonts w:asciiTheme="majorHAnsi" w:hAnsiTheme="majorHAnsi" w:cstheme="majorHAnsi"/>
          <w:sz w:val="24"/>
          <w:szCs w:val="24"/>
        </w:rPr>
        <w:t xml:space="preserve"> </w:t>
      </w:r>
      <w:r w:rsidR="00BA6766" w:rsidRPr="006B58C6">
        <w:rPr>
          <w:rFonts w:asciiTheme="majorHAnsi" w:hAnsiTheme="majorHAnsi" w:cstheme="majorHAnsi"/>
          <w:sz w:val="24"/>
          <w:szCs w:val="24"/>
        </w:rPr>
        <w:t>El PRESTATARIO abonará los servicios proporcionados por EL PRESTADOR a sus asociados y beneficiarios mediante la modalidad y valores acordados en el Anexo I</w:t>
      </w:r>
      <w:r w:rsidRPr="006B58C6">
        <w:rPr>
          <w:rFonts w:asciiTheme="majorHAnsi" w:hAnsiTheme="majorHAnsi" w:cstheme="majorHAnsi"/>
          <w:sz w:val="24"/>
          <w:szCs w:val="24"/>
        </w:rPr>
        <w:t xml:space="preserve">. </w:t>
      </w:r>
      <w:r w:rsidR="003B267C">
        <w:rPr>
          <w:rFonts w:asciiTheme="majorHAnsi" w:hAnsiTheme="majorHAnsi" w:cstheme="majorHAnsi"/>
          <w:sz w:val="24"/>
          <w:szCs w:val="24"/>
        </w:rPr>
        <w:t xml:space="preserve">Las facturas se entregarán mensualmente al </w:t>
      </w:r>
      <w:r w:rsidR="00FA101C">
        <w:rPr>
          <w:rFonts w:asciiTheme="majorHAnsi" w:hAnsiTheme="majorHAnsi" w:cstheme="majorHAnsi"/>
          <w:sz w:val="24"/>
          <w:szCs w:val="24"/>
        </w:rPr>
        <w:t xml:space="preserve">PRESTATARIO </w:t>
      </w:r>
      <w:r w:rsidR="003B267C">
        <w:rPr>
          <w:rFonts w:asciiTheme="majorHAnsi" w:hAnsiTheme="majorHAnsi" w:cstheme="majorHAnsi"/>
          <w:sz w:val="24"/>
          <w:szCs w:val="24"/>
        </w:rPr>
        <w:t xml:space="preserve">quien deberá abonarlas en un plazo máximo de </w:t>
      </w:r>
      <w:r w:rsidRPr="006B58C6">
        <w:rPr>
          <w:rFonts w:asciiTheme="majorHAnsi" w:hAnsiTheme="majorHAnsi" w:cstheme="majorHAnsi"/>
          <w:sz w:val="24"/>
          <w:szCs w:val="24"/>
        </w:rPr>
        <w:t>60 (sesenta) días corridos desde la fecha de su presentación una vez verificada la procedencia de las mismas con la documentación respaldatoria que acredite la ef</w:t>
      </w:r>
      <w:r w:rsidR="00BA6766" w:rsidRPr="006B58C6">
        <w:rPr>
          <w:rFonts w:asciiTheme="majorHAnsi" w:hAnsiTheme="majorHAnsi" w:cstheme="majorHAnsi"/>
          <w:sz w:val="24"/>
          <w:szCs w:val="24"/>
        </w:rPr>
        <w:t>ectiva prestación del servicio</w:t>
      </w:r>
      <w:r w:rsidR="007B5D5E">
        <w:rPr>
          <w:rFonts w:asciiTheme="majorHAnsi" w:hAnsiTheme="majorHAnsi" w:cstheme="majorHAnsi"/>
          <w:sz w:val="24"/>
          <w:szCs w:val="24"/>
        </w:rPr>
        <w:t xml:space="preserve">: Orden </w:t>
      </w:r>
      <w:r w:rsidR="000F11F0">
        <w:rPr>
          <w:rFonts w:asciiTheme="majorHAnsi" w:hAnsiTheme="majorHAnsi" w:cstheme="majorHAnsi"/>
          <w:sz w:val="24"/>
          <w:szCs w:val="24"/>
        </w:rPr>
        <w:t>médica</w:t>
      </w:r>
      <w:r w:rsidR="007B5D5E">
        <w:rPr>
          <w:rFonts w:asciiTheme="majorHAnsi" w:hAnsiTheme="majorHAnsi" w:cstheme="majorHAnsi"/>
          <w:sz w:val="24"/>
          <w:szCs w:val="24"/>
        </w:rPr>
        <w:t xml:space="preserve">, autorización por parte DEL PRESTATARIO y el informe </w:t>
      </w:r>
      <w:r w:rsidR="00521064">
        <w:rPr>
          <w:rFonts w:asciiTheme="majorHAnsi" w:hAnsiTheme="majorHAnsi" w:cstheme="majorHAnsi"/>
          <w:sz w:val="24"/>
          <w:szCs w:val="24"/>
        </w:rPr>
        <w:t>Médico</w:t>
      </w:r>
      <w:r w:rsidR="00B97BB9">
        <w:rPr>
          <w:rFonts w:asciiTheme="majorHAnsi" w:hAnsiTheme="majorHAnsi" w:cstheme="majorHAnsi"/>
          <w:sz w:val="24"/>
          <w:szCs w:val="24"/>
        </w:rPr>
        <w:t>.</w:t>
      </w:r>
    </w:p>
    <w:p w14:paraId="294EA240" w14:textId="47BB1290" w:rsidR="002D5029" w:rsidRPr="006B58C6" w:rsidRDefault="002D5029" w:rsidP="00BE5740">
      <w:pPr>
        <w:spacing w:line="360" w:lineRule="auto"/>
        <w:ind w:left="-5" w:right="14"/>
        <w:rPr>
          <w:rFonts w:asciiTheme="majorHAnsi" w:hAnsiTheme="majorHAnsi" w:cstheme="majorHAnsi"/>
          <w:sz w:val="24"/>
          <w:szCs w:val="24"/>
        </w:rPr>
      </w:pPr>
      <w:r w:rsidRPr="006B58C6">
        <w:rPr>
          <w:rFonts w:asciiTheme="majorHAnsi" w:hAnsiTheme="majorHAnsi" w:cstheme="majorHAnsi"/>
          <w:sz w:val="24"/>
          <w:szCs w:val="24"/>
        </w:rPr>
        <w:t xml:space="preserve">A los fines de poder practicar la correspondiente liquidación de los honorarios pactados, EL PRESTADOR deberá presentar en tiempo y forma ante </w:t>
      </w:r>
      <w:r w:rsidR="00BA6766" w:rsidRPr="006B58C6">
        <w:rPr>
          <w:rFonts w:asciiTheme="majorHAnsi" w:hAnsiTheme="majorHAnsi" w:cstheme="majorHAnsi"/>
          <w:sz w:val="24"/>
          <w:szCs w:val="24"/>
        </w:rPr>
        <w:t xml:space="preserve">el </w:t>
      </w:r>
      <w:r w:rsidRPr="006B58C6">
        <w:rPr>
          <w:rFonts w:asciiTheme="majorHAnsi" w:hAnsiTheme="majorHAnsi" w:cstheme="majorHAnsi"/>
          <w:sz w:val="24"/>
          <w:szCs w:val="24"/>
        </w:rPr>
        <w:t>PRESTATARIO</w:t>
      </w:r>
      <w:r w:rsidR="00BA6766" w:rsidRPr="006B58C6">
        <w:rPr>
          <w:rFonts w:asciiTheme="majorHAnsi" w:hAnsiTheme="majorHAnsi" w:cstheme="majorHAnsi"/>
          <w:sz w:val="24"/>
          <w:szCs w:val="24"/>
        </w:rPr>
        <w:t xml:space="preserve"> </w:t>
      </w:r>
      <w:r w:rsidRPr="006B58C6">
        <w:rPr>
          <w:rFonts w:asciiTheme="majorHAnsi" w:hAnsiTheme="majorHAnsi" w:cstheme="majorHAnsi"/>
          <w:sz w:val="24"/>
          <w:szCs w:val="24"/>
        </w:rPr>
        <w:t xml:space="preserve">la factura y documentación que acredite la efectiva prestación de sus servicios </w:t>
      </w:r>
      <w:r w:rsidR="003B267C">
        <w:rPr>
          <w:rFonts w:asciiTheme="majorHAnsi" w:hAnsiTheme="majorHAnsi" w:cstheme="majorHAnsi"/>
          <w:sz w:val="24"/>
          <w:szCs w:val="24"/>
        </w:rPr>
        <w:t>enviándola</w:t>
      </w:r>
      <w:r w:rsidRPr="006B58C6">
        <w:rPr>
          <w:rFonts w:asciiTheme="majorHAnsi" w:hAnsiTheme="majorHAnsi" w:cstheme="majorHAnsi"/>
          <w:sz w:val="24"/>
          <w:szCs w:val="24"/>
        </w:rPr>
        <w:t xml:space="preserve"> mediante correo electrónico al e-mail que </w:t>
      </w:r>
      <w:r w:rsidR="009D5AF2">
        <w:rPr>
          <w:rFonts w:asciiTheme="majorHAnsi" w:hAnsiTheme="majorHAnsi" w:cstheme="majorHAnsi"/>
          <w:sz w:val="24"/>
          <w:szCs w:val="24"/>
        </w:rPr>
        <w:t>el PRESTATARIO</w:t>
      </w:r>
      <w:r w:rsidRPr="006B58C6">
        <w:rPr>
          <w:rFonts w:asciiTheme="majorHAnsi" w:hAnsiTheme="majorHAnsi" w:cstheme="majorHAnsi"/>
          <w:sz w:val="24"/>
          <w:szCs w:val="24"/>
        </w:rPr>
        <w:t xml:space="preserve"> designe al efecto. A los efectos de la correspondiente facturación de honorarios EL PRESTADOR deberá cumplimentar</w:t>
      </w:r>
      <w:r w:rsidR="00BA6766" w:rsidRPr="006B58C6">
        <w:rPr>
          <w:rFonts w:asciiTheme="majorHAnsi" w:hAnsiTheme="majorHAnsi" w:cstheme="majorHAnsi"/>
          <w:sz w:val="24"/>
          <w:szCs w:val="24"/>
        </w:rPr>
        <w:t xml:space="preserve"> </w:t>
      </w:r>
      <w:r w:rsidRPr="006B58C6">
        <w:rPr>
          <w:rFonts w:asciiTheme="majorHAnsi" w:hAnsiTheme="majorHAnsi" w:cstheme="majorHAnsi"/>
          <w:sz w:val="24"/>
          <w:szCs w:val="24"/>
        </w:rPr>
        <w:t xml:space="preserve">las normas que al respecto disponga la Administración Federal de Ingresos Públicos (AFIP), Dirección General Impositiva (DGI) o la Autoridad que en el futuro las reemplace. </w:t>
      </w:r>
    </w:p>
    <w:p w14:paraId="429BBA12" w14:textId="42B7ECE7" w:rsidR="002D5029" w:rsidRPr="006B58C6" w:rsidRDefault="003C4618" w:rsidP="00BE5740">
      <w:pPr>
        <w:spacing w:line="360" w:lineRule="auto"/>
        <w:rPr>
          <w:rFonts w:asciiTheme="majorHAnsi" w:hAnsiTheme="majorHAnsi" w:cstheme="majorHAnsi"/>
          <w:sz w:val="24"/>
          <w:szCs w:val="24"/>
        </w:rPr>
      </w:pPr>
      <w:r w:rsidRPr="006B58C6">
        <w:rPr>
          <w:rFonts w:asciiTheme="majorHAnsi" w:hAnsiTheme="majorHAnsi" w:cstheme="majorHAnsi"/>
          <w:sz w:val="24"/>
          <w:szCs w:val="24"/>
        </w:rPr>
        <w:t>Asimismo, por</w:t>
      </w:r>
      <w:r w:rsidR="002D5029" w:rsidRPr="006B58C6">
        <w:rPr>
          <w:rFonts w:asciiTheme="majorHAnsi" w:hAnsiTheme="majorHAnsi" w:cstheme="majorHAnsi"/>
          <w:sz w:val="24"/>
          <w:szCs w:val="24"/>
        </w:rPr>
        <w:t xml:space="preserve"> única vez deberán presentar ante</w:t>
      </w:r>
      <w:r w:rsidR="009D5AF2">
        <w:rPr>
          <w:rFonts w:asciiTheme="majorHAnsi" w:hAnsiTheme="majorHAnsi" w:cstheme="majorHAnsi"/>
          <w:sz w:val="24"/>
          <w:szCs w:val="24"/>
        </w:rPr>
        <w:t xml:space="preserve"> EL PRESTATARIO</w:t>
      </w:r>
      <w:r w:rsidR="002D5029" w:rsidRPr="006B58C6">
        <w:rPr>
          <w:rFonts w:asciiTheme="majorHAnsi" w:hAnsiTheme="majorHAnsi" w:cstheme="majorHAnsi"/>
          <w:sz w:val="24"/>
          <w:szCs w:val="24"/>
        </w:rPr>
        <w:t>:</w:t>
      </w:r>
    </w:p>
    <w:p w14:paraId="6B3E232C" w14:textId="496397DF" w:rsidR="002D5029" w:rsidRPr="006B58C6" w:rsidRDefault="002D5029" w:rsidP="00BE5740">
      <w:pPr>
        <w:numPr>
          <w:ilvl w:val="0"/>
          <w:numId w:val="3"/>
        </w:numPr>
        <w:tabs>
          <w:tab w:val="clear" w:pos="720"/>
          <w:tab w:val="num" w:pos="360"/>
        </w:tabs>
        <w:spacing w:after="0" w:line="360" w:lineRule="auto"/>
        <w:ind w:left="360" w:right="0"/>
        <w:rPr>
          <w:rFonts w:asciiTheme="majorHAnsi" w:hAnsiTheme="majorHAnsi" w:cstheme="majorHAnsi"/>
          <w:sz w:val="24"/>
          <w:szCs w:val="24"/>
        </w:rPr>
      </w:pPr>
      <w:r w:rsidRPr="006B58C6">
        <w:rPr>
          <w:rFonts w:asciiTheme="majorHAnsi" w:hAnsiTheme="majorHAnsi" w:cstheme="majorHAnsi"/>
          <w:sz w:val="24"/>
          <w:szCs w:val="24"/>
        </w:rPr>
        <w:t>Constancia de Inscripción en A.F.I.P</w:t>
      </w:r>
    </w:p>
    <w:p w14:paraId="49D838A2" w14:textId="2A899FCC" w:rsidR="002D5029" w:rsidRPr="006B58C6" w:rsidRDefault="002D5029" w:rsidP="00BE5740">
      <w:pPr>
        <w:numPr>
          <w:ilvl w:val="0"/>
          <w:numId w:val="3"/>
        </w:numPr>
        <w:tabs>
          <w:tab w:val="clear" w:pos="720"/>
          <w:tab w:val="num" w:pos="360"/>
        </w:tabs>
        <w:spacing w:after="0" w:line="360" w:lineRule="auto"/>
        <w:ind w:left="360" w:right="0"/>
        <w:rPr>
          <w:rFonts w:asciiTheme="majorHAnsi" w:hAnsiTheme="majorHAnsi" w:cstheme="majorHAnsi"/>
          <w:sz w:val="24"/>
          <w:szCs w:val="24"/>
        </w:rPr>
      </w:pPr>
      <w:r w:rsidRPr="006B58C6">
        <w:rPr>
          <w:rFonts w:asciiTheme="majorHAnsi" w:hAnsiTheme="majorHAnsi" w:cstheme="majorHAnsi"/>
          <w:sz w:val="24"/>
          <w:szCs w:val="24"/>
        </w:rPr>
        <w:t>Constancia de Ingresos Brutos o Convenio Multilateral</w:t>
      </w:r>
    </w:p>
    <w:p w14:paraId="07017D31" w14:textId="0989DD26" w:rsidR="002D5029" w:rsidRPr="006B58C6" w:rsidRDefault="002D5029" w:rsidP="00BE5740">
      <w:pPr>
        <w:numPr>
          <w:ilvl w:val="0"/>
          <w:numId w:val="3"/>
        </w:numPr>
        <w:tabs>
          <w:tab w:val="clear" w:pos="720"/>
          <w:tab w:val="num" w:pos="360"/>
        </w:tabs>
        <w:spacing w:after="0" w:line="360" w:lineRule="auto"/>
        <w:ind w:left="360" w:right="0"/>
        <w:rPr>
          <w:rFonts w:asciiTheme="majorHAnsi" w:hAnsiTheme="majorHAnsi" w:cstheme="majorHAnsi"/>
          <w:sz w:val="24"/>
          <w:szCs w:val="24"/>
        </w:rPr>
      </w:pPr>
      <w:r w:rsidRPr="006B58C6">
        <w:rPr>
          <w:rFonts w:asciiTheme="majorHAnsi" w:hAnsiTheme="majorHAnsi" w:cstheme="majorHAnsi"/>
          <w:sz w:val="24"/>
          <w:szCs w:val="24"/>
        </w:rPr>
        <w:t xml:space="preserve">Certificado de COBERTURA de ART </w:t>
      </w:r>
    </w:p>
    <w:p w14:paraId="5F2C6836" w14:textId="53685A9F" w:rsidR="002D5029" w:rsidRPr="006B58C6" w:rsidRDefault="002D5029" w:rsidP="00BE5740">
      <w:pPr>
        <w:numPr>
          <w:ilvl w:val="0"/>
          <w:numId w:val="3"/>
        </w:numPr>
        <w:tabs>
          <w:tab w:val="clear" w:pos="720"/>
          <w:tab w:val="num" w:pos="360"/>
        </w:tabs>
        <w:spacing w:after="0" w:line="360" w:lineRule="auto"/>
        <w:ind w:left="360" w:right="0"/>
        <w:rPr>
          <w:rFonts w:asciiTheme="majorHAnsi" w:hAnsiTheme="majorHAnsi" w:cstheme="majorHAnsi"/>
          <w:sz w:val="24"/>
          <w:szCs w:val="24"/>
        </w:rPr>
      </w:pPr>
      <w:r w:rsidRPr="006B58C6">
        <w:rPr>
          <w:rFonts w:asciiTheme="majorHAnsi" w:hAnsiTheme="majorHAnsi" w:cstheme="majorHAnsi"/>
          <w:sz w:val="24"/>
          <w:szCs w:val="24"/>
        </w:rPr>
        <w:t>Contrato / Estatuto</w:t>
      </w:r>
    </w:p>
    <w:p w14:paraId="45A6CE49" w14:textId="18349539" w:rsidR="002D5029" w:rsidRPr="006B58C6" w:rsidRDefault="002D5029" w:rsidP="00BE5740">
      <w:pPr>
        <w:numPr>
          <w:ilvl w:val="0"/>
          <w:numId w:val="3"/>
        </w:numPr>
        <w:tabs>
          <w:tab w:val="clear" w:pos="720"/>
          <w:tab w:val="num" w:pos="360"/>
        </w:tabs>
        <w:spacing w:after="0" w:line="360" w:lineRule="auto"/>
        <w:ind w:left="360" w:right="0"/>
        <w:rPr>
          <w:rFonts w:asciiTheme="majorHAnsi" w:hAnsiTheme="majorHAnsi" w:cstheme="majorHAnsi"/>
          <w:sz w:val="24"/>
          <w:szCs w:val="24"/>
        </w:rPr>
      </w:pPr>
      <w:r w:rsidRPr="006B58C6">
        <w:rPr>
          <w:rFonts w:asciiTheme="majorHAnsi" w:hAnsiTheme="majorHAnsi" w:cstheme="majorHAnsi"/>
          <w:sz w:val="24"/>
          <w:szCs w:val="24"/>
        </w:rPr>
        <w:t xml:space="preserve">Acta de designación de autoridades y distribución de cargos </w:t>
      </w:r>
    </w:p>
    <w:p w14:paraId="2B44AB3A" w14:textId="77777777" w:rsidR="002D5029" w:rsidRPr="006B58C6" w:rsidRDefault="002D5029" w:rsidP="00BE5740">
      <w:pPr>
        <w:spacing w:after="0" w:line="360" w:lineRule="auto"/>
        <w:ind w:left="0" w:firstLine="0"/>
        <w:rPr>
          <w:rFonts w:asciiTheme="majorHAnsi" w:hAnsiTheme="majorHAnsi" w:cstheme="majorHAnsi"/>
          <w:sz w:val="24"/>
          <w:szCs w:val="24"/>
        </w:rPr>
      </w:pPr>
    </w:p>
    <w:p w14:paraId="04698858" w14:textId="77777777" w:rsidR="002D5029" w:rsidRPr="006B58C6" w:rsidRDefault="00BA6766" w:rsidP="00BE5740">
      <w:pPr>
        <w:spacing w:line="360" w:lineRule="auto"/>
        <w:ind w:left="-5" w:right="14"/>
        <w:rPr>
          <w:rFonts w:asciiTheme="majorHAnsi" w:hAnsiTheme="majorHAnsi" w:cstheme="majorHAnsi"/>
          <w:sz w:val="24"/>
          <w:szCs w:val="24"/>
        </w:rPr>
      </w:pPr>
      <w:r w:rsidRPr="006B58C6">
        <w:rPr>
          <w:rFonts w:asciiTheme="majorHAnsi" w:hAnsiTheme="majorHAnsi" w:cstheme="majorHAnsi"/>
          <w:sz w:val="24"/>
          <w:szCs w:val="24"/>
        </w:rPr>
        <w:t xml:space="preserve">El </w:t>
      </w:r>
      <w:r w:rsidR="002D5029" w:rsidRPr="006B58C6">
        <w:rPr>
          <w:rFonts w:asciiTheme="majorHAnsi" w:hAnsiTheme="majorHAnsi" w:cstheme="majorHAnsi"/>
          <w:sz w:val="24"/>
          <w:szCs w:val="24"/>
        </w:rPr>
        <w:t>PRESTATARIO</w:t>
      </w:r>
      <w:r w:rsidRPr="006B58C6">
        <w:rPr>
          <w:rFonts w:asciiTheme="majorHAnsi" w:hAnsiTheme="majorHAnsi" w:cstheme="majorHAnsi"/>
          <w:sz w:val="24"/>
          <w:szCs w:val="24"/>
        </w:rPr>
        <w:t xml:space="preserve"> </w:t>
      </w:r>
      <w:r w:rsidR="002D5029" w:rsidRPr="006B58C6">
        <w:rPr>
          <w:rFonts w:asciiTheme="majorHAnsi" w:hAnsiTheme="majorHAnsi" w:cstheme="majorHAnsi"/>
          <w:sz w:val="24"/>
          <w:szCs w:val="24"/>
        </w:rPr>
        <w:t>liquidará a EL PRESTADOR los honorarios resultantes una vez verificada la procedencia de los mismos</w:t>
      </w:r>
      <w:r w:rsidRPr="006B58C6">
        <w:rPr>
          <w:rFonts w:asciiTheme="majorHAnsi" w:hAnsiTheme="majorHAnsi" w:cstheme="majorHAnsi"/>
          <w:sz w:val="24"/>
          <w:szCs w:val="24"/>
        </w:rPr>
        <w:t>.</w:t>
      </w:r>
      <w:r w:rsidR="002D5029" w:rsidRPr="006B58C6">
        <w:rPr>
          <w:rFonts w:asciiTheme="majorHAnsi" w:hAnsiTheme="majorHAnsi" w:cstheme="majorHAnsi"/>
          <w:sz w:val="24"/>
          <w:szCs w:val="24"/>
        </w:rPr>
        <w:t xml:space="preserve"> </w:t>
      </w:r>
      <w:r w:rsidRPr="006B58C6">
        <w:rPr>
          <w:rFonts w:asciiTheme="majorHAnsi" w:hAnsiTheme="majorHAnsi" w:cstheme="majorHAnsi"/>
          <w:sz w:val="24"/>
          <w:szCs w:val="24"/>
        </w:rPr>
        <w:t>Asimismo,</w:t>
      </w:r>
      <w:r w:rsidR="002D5029" w:rsidRPr="006B58C6">
        <w:rPr>
          <w:rFonts w:asciiTheme="majorHAnsi" w:hAnsiTheme="majorHAnsi" w:cstheme="majorHAnsi"/>
          <w:sz w:val="24"/>
          <w:szCs w:val="24"/>
        </w:rPr>
        <w:t xml:space="preserve"> la efectivización del pago de la liquidación resultante </w:t>
      </w:r>
      <w:r w:rsidRPr="006B58C6">
        <w:rPr>
          <w:rFonts w:asciiTheme="majorHAnsi" w:hAnsiTheme="majorHAnsi" w:cstheme="majorHAnsi"/>
          <w:sz w:val="24"/>
          <w:szCs w:val="24"/>
        </w:rPr>
        <w:lastRenderedPageBreak/>
        <w:t xml:space="preserve">se </w:t>
      </w:r>
      <w:r w:rsidR="002D5029" w:rsidRPr="006B58C6">
        <w:rPr>
          <w:rFonts w:asciiTheme="majorHAnsi" w:hAnsiTheme="majorHAnsi" w:cstheme="majorHAnsi"/>
          <w:sz w:val="24"/>
          <w:szCs w:val="24"/>
        </w:rPr>
        <w:t xml:space="preserve">realizará </w:t>
      </w:r>
      <w:r w:rsidRPr="006B58C6">
        <w:rPr>
          <w:rFonts w:asciiTheme="majorHAnsi" w:hAnsiTheme="majorHAnsi" w:cstheme="majorHAnsi"/>
          <w:sz w:val="24"/>
          <w:szCs w:val="24"/>
        </w:rPr>
        <w:t xml:space="preserve">mediante </w:t>
      </w:r>
      <w:r w:rsidR="002D5029" w:rsidRPr="006B58C6">
        <w:rPr>
          <w:rFonts w:asciiTheme="majorHAnsi" w:hAnsiTheme="majorHAnsi" w:cstheme="majorHAnsi"/>
          <w:sz w:val="24"/>
          <w:szCs w:val="24"/>
        </w:rPr>
        <w:t>transferencia bancaria al CBU (clave bancaria uniforme)</w:t>
      </w:r>
      <w:r w:rsidR="003B3B80">
        <w:rPr>
          <w:rFonts w:asciiTheme="majorHAnsi" w:hAnsiTheme="majorHAnsi" w:cstheme="majorHAnsi"/>
          <w:sz w:val="24"/>
          <w:szCs w:val="24"/>
        </w:rPr>
        <w:t xml:space="preserve"> que a continuación se detalla.</w:t>
      </w:r>
      <w:r w:rsidR="002D5029" w:rsidRPr="006B58C6">
        <w:rPr>
          <w:rFonts w:asciiTheme="majorHAnsi" w:hAnsiTheme="majorHAnsi" w:cstheme="majorHAnsi"/>
          <w:sz w:val="24"/>
          <w:szCs w:val="24"/>
        </w:rPr>
        <w:t xml:space="preserve"> EL PRESTADOR se obliga a que en caso de modificación de su CBU informado, hará conocer el mismo a</w:t>
      </w:r>
      <w:r w:rsidRPr="006B58C6">
        <w:rPr>
          <w:rFonts w:asciiTheme="majorHAnsi" w:hAnsiTheme="majorHAnsi" w:cstheme="majorHAnsi"/>
          <w:sz w:val="24"/>
          <w:szCs w:val="24"/>
        </w:rPr>
        <w:t>l</w:t>
      </w:r>
      <w:r w:rsidR="002D5029" w:rsidRPr="006B58C6">
        <w:rPr>
          <w:rFonts w:asciiTheme="majorHAnsi" w:hAnsiTheme="majorHAnsi" w:cstheme="majorHAnsi"/>
          <w:sz w:val="24"/>
          <w:szCs w:val="24"/>
        </w:rPr>
        <w:t xml:space="preserve"> PRESTATARIO</w:t>
      </w:r>
      <w:r w:rsidRPr="006B58C6">
        <w:rPr>
          <w:rFonts w:asciiTheme="majorHAnsi" w:hAnsiTheme="majorHAnsi" w:cstheme="majorHAnsi"/>
          <w:sz w:val="24"/>
          <w:szCs w:val="24"/>
        </w:rPr>
        <w:t xml:space="preserve"> </w:t>
      </w:r>
      <w:r w:rsidR="002D5029" w:rsidRPr="006B58C6">
        <w:rPr>
          <w:rFonts w:asciiTheme="majorHAnsi" w:hAnsiTheme="majorHAnsi" w:cstheme="majorHAnsi"/>
          <w:sz w:val="24"/>
          <w:szCs w:val="24"/>
        </w:rPr>
        <w:t xml:space="preserve">de manera fehaciente. </w:t>
      </w:r>
    </w:p>
    <w:p w14:paraId="2D59664E" w14:textId="625784A5" w:rsidR="00361C05" w:rsidRPr="00311EAE" w:rsidRDefault="00BA6766" w:rsidP="00811561">
      <w:pPr>
        <w:pStyle w:val="NormalWeb"/>
        <w:spacing w:before="0" w:beforeAutospacing="0" w:after="0" w:afterAutospacing="0" w:line="360" w:lineRule="auto"/>
        <w:ind w:left="-5" w:right="49" w:firstLine="5"/>
        <w:jc w:val="both"/>
        <w:rPr>
          <w:rFonts w:asciiTheme="minorHAnsi" w:hAnsiTheme="minorHAnsi" w:cstheme="minorHAnsi"/>
        </w:rPr>
      </w:pPr>
      <w:r w:rsidRPr="00311EAE">
        <w:rPr>
          <w:rFonts w:asciiTheme="minorHAnsi" w:hAnsiTheme="minorHAnsi" w:cstheme="minorHAnsi"/>
        </w:rPr>
        <w:t xml:space="preserve">Banco: </w:t>
      </w:r>
      <w:r w:rsidR="00361C05" w:rsidRPr="00311EAE">
        <w:rPr>
          <w:rFonts w:asciiTheme="minorHAnsi" w:hAnsiTheme="minorHAnsi" w:cstheme="minorHAnsi"/>
          <w:color w:val="000000"/>
        </w:rPr>
        <w:t>Banco Nación</w:t>
      </w:r>
      <w:r w:rsidR="00361C05" w:rsidRPr="00311EAE">
        <w:rPr>
          <w:rStyle w:val="apple-tab-span"/>
          <w:rFonts w:asciiTheme="minorHAnsi" w:hAnsiTheme="minorHAnsi" w:cstheme="minorHAnsi"/>
          <w:color w:val="000000"/>
        </w:rPr>
        <w:tab/>
      </w:r>
    </w:p>
    <w:p w14:paraId="41B2869F" w14:textId="52888AC7" w:rsidR="00361C05" w:rsidRPr="00311EAE" w:rsidRDefault="00BA6766" w:rsidP="00311EAE">
      <w:pPr>
        <w:spacing w:line="240" w:lineRule="auto"/>
        <w:ind w:left="-5" w:right="49"/>
        <w:rPr>
          <w:rFonts w:asciiTheme="minorHAnsi" w:hAnsiTheme="minorHAnsi" w:cstheme="minorHAnsi"/>
          <w:sz w:val="24"/>
          <w:szCs w:val="24"/>
        </w:rPr>
      </w:pPr>
      <w:r w:rsidRPr="00311EAE">
        <w:rPr>
          <w:rFonts w:asciiTheme="minorHAnsi" w:hAnsiTheme="minorHAnsi" w:cstheme="minorHAnsi"/>
          <w:sz w:val="24"/>
          <w:szCs w:val="24"/>
        </w:rPr>
        <w:t xml:space="preserve">Titular: </w:t>
      </w:r>
      <w:r w:rsidR="00361C05" w:rsidRPr="00311EAE">
        <w:rPr>
          <w:rFonts w:asciiTheme="minorHAnsi" w:hAnsiTheme="minorHAnsi" w:cstheme="minorHAnsi"/>
          <w:sz w:val="24"/>
          <w:szCs w:val="24"/>
        </w:rPr>
        <w:t xml:space="preserve">Universidad Nacional de San Martin – Tesoro propio </w:t>
      </w:r>
    </w:p>
    <w:p w14:paraId="2A7A3A50" w14:textId="315BF4BC" w:rsidR="00BA6766" w:rsidRPr="00311EAE" w:rsidRDefault="00BA6766" w:rsidP="00311EAE">
      <w:pPr>
        <w:spacing w:line="240" w:lineRule="auto"/>
        <w:ind w:left="-5" w:right="49"/>
        <w:rPr>
          <w:rFonts w:asciiTheme="minorHAnsi" w:hAnsiTheme="minorHAnsi" w:cstheme="minorHAnsi"/>
          <w:sz w:val="24"/>
          <w:szCs w:val="24"/>
        </w:rPr>
      </w:pPr>
      <w:proofErr w:type="spellStart"/>
      <w:r w:rsidRPr="00311EAE">
        <w:rPr>
          <w:rFonts w:asciiTheme="minorHAnsi" w:hAnsiTheme="minorHAnsi" w:cstheme="minorHAnsi"/>
          <w:sz w:val="24"/>
          <w:szCs w:val="24"/>
        </w:rPr>
        <w:t>Nº</w:t>
      </w:r>
      <w:proofErr w:type="spellEnd"/>
      <w:r w:rsidRPr="00311EAE">
        <w:rPr>
          <w:rFonts w:asciiTheme="minorHAnsi" w:hAnsiTheme="minorHAnsi" w:cstheme="minorHAnsi"/>
          <w:sz w:val="24"/>
          <w:szCs w:val="24"/>
        </w:rPr>
        <w:t xml:space="preserve"> de cuenta: </w:t>
      </w:r>
      <w:r w:rsidR="00361C05" w:rsidRPr="00221D64">
        <w:rPr>
          <w:rFonts w:ascii="Arial" w:hAnsi="Arial" w:cs="Arial"/>
          <w:szCs w:val="20"/>
        </w:rPr>
        <w:t>313235/89</w:t>
      </w:r>
    </w:p>
    <w:p w14:paraId="2E1BDF9D" w14:textId="76315B28" w:rsidR="00BA6766" w:rsidRPr="00311EAE" w:rsidRDefault="00BA6766" w:rsidP="00311EAE">
      <w:pPr>
        <w:spacing w:line="240" w:lineRule="auto"/>
        <w:ind w:left="-5" w:right="49"/>
        <w:rPr>
          <w:rFonts w:asciiTheme="minorHAnsi" w:hAnsiTheme="minorHAnsi" w:cstheme="minorHAnsi"/>
          <w:sz w:val="24"/>
          <w:szCs w:val="24"/>
        </w:rPr>
      </w:pPr>
      <w:r w:rsidRPr="00311EAE">
        <w:rPr>
          <w:rFonts w:asciiTheme="minorHAnsi" w:hAnsiTheme="minorHAnsi" w:cstheme="minorHAnsi"/>
          <w:sz w:val="24"/>
          <w:szCs w:val="24"/>
        </w:rPr>
        <w:t xml:space="preserve">CBU: </w:t>
      </w:r>
      <w:r w:rsidR="00361C05" w:rsidRPr="00221D64">
        <w:rPr>
          <w:rFonts w:ascii="Arial" w:hAnsi="Arial" w:cs="Arial"/>
          <w:szCs w:val="20"/>
        </w:rPr>
        <w:t>01100402-20000313235894</w:t>
      </w:r>
    </w:p>
    <w:p w14:paraId="7E5E479F" w14:textId="3F977D7D" w:rsidR="00BA6766" w:rsidRPr="00311EAE" w:rsidRDefault="00BA6766" w:rsidP="00311EAE">
      <w:pPr>
        <w:spacing w:line="240" w:lineRule="auto"/>
        <w:ind w:left="-5" w:right="49"/>
        <w:rPr>
          <w:rFonts w:asciiTheme="minorHAnsi" w:hAnsiTheme="minorHAnsi" w:cstheme="minorHAnsi"/>
          <w:sz w:val="24"/>
          <w:szCs w:val="24"/>
        </w:rPr>
      </w:pPr>
      <w:r w:rsidRPr="00311EAE">
        <w:rPr>
          <w:rFonts w:asciiTheme="minorHAnsi" w:hAnsiTheme="minorHAnsi" w:cstheme="minorHAnsi"/>
          <w:sz w:val="24"/>
          <w:szCs w:val="24"/>
        </w:rPr>
        <w:t xml:space="preserve">CUIT: </w:t>
      </w:r>
      <w:r w:rsidR="00361C05" w:rsidRPr="00221D64">
        <w:rPr>
          <w:rFonts w:ascii="Arial" w:hAnsi="Arial" w:cs="Arial"/>
          <w:szCs w:val="20"/>
        </w:rPr>
        <w:t>30-66247391-6</w:t>
      </w:r>
    </w:p>
    <w:p w14:paraId="01EEAACF" w14:textId="77777777" w:rsidR="002D5029" w:rsidRPr="006B58C6" w:rsidRDefault="002D5029" w:rsidP="00BE5740">
      <w:pPr>
        <w:spacing w:after="0" w:line="360" w:lineRule="auto"/>
        <w:ind w:left="0" w:firstLine="0"/>
        <w:rPr>
          <w:rFonts w:asciiTheme="majorHAnsi" w:hAnsiTheme="majorHAnsi" w:cstheme="majorHAnsi"/>
          <w:sz w:val="24"/>
          <w:szCs w:val="24"/>
        </w:rPr>
      </w:pPr>
    </w:p>
    <w:p w14:paraId="567D2C27" w14:textId="44CF50D3" w:rsidR="002D5029" w:rsidRPr="00B92C3E" w:rsidRDefault="002D5029" w:rsidP="00B92C3E">
      <w:pPr>
        <w:pStyle w:val="Prrafodelista"/>
        <w:numPr>
          <w:ilvl w:val="0"/>
          <w:numId w:val="9"/>
        </w:numPr>
        <w:spacing w:line="360" w:lineRule="auto"/>
        <w:rPr>
          <w:rFonts w:asciiTheme="majorHAnsi" w:hAnsiTheme="majorHAnsi" w:cstheme="majorHAnsi"/>
          <w:b/>
          <w:sz w:val="24"/>
          <w:szCs w:val="24"/>
          <w:u w:val="single"/>
        </w:rPr>
      </w:pPr>
      <w:r w:rsidRPr="00B92C3E">
        <w:rPr>
          <w:rFonts w:asciiTheme="majorHAnsi" w:hAnsiTheme="majorHAnsi" w:cstheme="majorHAnsi"/>
          <w:b/>
          <w:sz w:val="24"/>
          <w:szCs w:val="24"/>
          <w:u w:val="single"/>
        </w:rPr>
        <w:t xml:space="preserve">MORA </w:t>
      </w:r>
    </w:p>
    <w:p w14:paraId="1B13B9B3" w14:textId="35CFF642" w:rsidR="002D5029" w:rsidRPr="006B58C6" w:rsidRDefault="002D5029" w:rsidP="00BE5740">
      <w:pPr>
        <w:spacing w:after="0" w:line="360" w:lineRule="auto"/>
        <w:ind w:left="0" w:firstLine="0"/>
        <w:rPr>
          <w:rFonts w:asciiTheme="majorHAnsi" w:hAnsiTheme="majorHAnsi" w:cstheme="majorHAnsi"/>
          <w:sz w:val="24"/>
          <w:szCs w:val="24"/>
        </w:rPr>
      </w:pPr>
      <w:r w:rsidRPr="006B58C6">
        <w:rPr>
          <w:rFonts w:asciiTheme="majorHAnsi" w:hAnsiTheme="majorHAnsi" w:cstheme="majorHAnsi"/>
          <w:sz w:val="24"/>
          <w:szCs w:val="24"/>
        </w:rPr>
        <w:t>La mora en el pago de los servicios correspondientes, se producirá una vez que se notifique a</w:t>
      </w:r>
      <w:r w:rsidR="009D5AF2">
        <w:rPr>
          <w:rFonts w:asciiTheme="majorHAnsi" w:hAnsiTheme="majorHAnsi" w:cstheme="majorHAnsi"/>
          <w:sz w:val="24"/>
          <w:szCs w:val="24"/>
        </w:rPr>
        <w:t>l PRESTATARIO</w:t>
      </w:r>
      <w:r w:rsidRPr="006B58C6">
        <w:rPr>
          <w:rFonts w:asciiTheme="majorHAnsi" w:hAnsiTheme="majorHAnsi" w:cstheme="majorHAnsi"/>
          <w:sz w:val="24"/>
          <w:szCs w:val="24"/>
        </w:rPr>
        <w:t xml:space="preserve"> de aquella para regularizar la situación en un plazo no inferior a cinco (5) días</w:t>
      </w:r>
      <w:r w:rsidR="009D5AF2">
        <w:rPr>
          <w:rFonts w:asciiTheme="majorHAnsi" w:hAnsiTheme="majorHAnsi" w:cstheme="majorHAnsi"/>
          <w:sz w:val="24"/>
          <w:szCs w:val="24"/>
        </w:rPr>
        <w:t xml:space="preserve"> hábiles</w:t>
      </w:r>
      <w:r w:rsidRPr="006B58C6">
        <w:rPr>
          <w:rFonts w:asciiTheme="majorHAnsi" w:hAnsiTheme="majorHAnsi" w:cstheme="majorHAnsi"/>
          <w:sz w:val="24"/>
          <w:szCs w:val="24"/>
        </w:rPr>
        <w:t>, mediante cualquier medio de notificación fehaciente conforme lo establecido en el art 136 del CPCCN. Una vez constituida la mora, se devengarán intereses, hasta su efectivo pago, según tasa pasiva del Banco de la Nación Argentina</w:t>
      </w:r>
      <w:r w:rsidR="006536F3">
        <w:rPr>
          <w:rFonts w:asciiTheme="majorHAnsi" w:hAnsiTheme="majorHAnsi" w:cstheme="majorHAnsi"/>
          <w:sz w:val="24"/>
          <w:szCs w:val="24"/>
        </w:rPr>
        <w:t>.</w:t>
      </w:r>
    </w:p>
    <w:p w14:paraId="43A81145" w14:textId="49EBBD36" w:rsidR="00363639" w:rsidRPr="006B58C6" w:rsidRDefault="00363639" w:rsidP="00BE5740">
      <w:pPr>
        <w:spacing w:after="0" w:line="360" w:lineRule="auto"/>
        <w:ind w:left="0" w:right="0" w:firstLine="0"/>
        <w:rPr>
          <w:rFonts w:asciiTheme="majorHAnsi" w:hAnsiTheme="majorHAnsi" w:cstheme="majorHAnsi"/>
          <w:sz w:val="24"/>
          <w:szCs w:val="24"/>
        </w:rPr>
      </w:pPr>
    </w:p>
    <w:p w14:paraId="21AB69E5" w14:textId="3384672D" w:rsidR="00363639" w:rsidRPr="006B58C6" w:rsidRDefault="003B3B80" w:rsidP="00BE5740">
      <w:pPr>
        <w:spacing w:line="360" w:lineRule="auto"/>
        <w:ind w:left="-5" w:right="49"/>
        <w:rPr>
          <w:rFonts w:asciiTheme="majorHAnsi" w:hAnsiTheme="majorHAnsi" w:cstheme="majorHAnsi"/>
          <w:sz w:val="24"/>
          <w:szCs w:val="24"/>
        </w:rPr>
      </w:pPr>
      <w:r>
        <w:rPr>
          <w:rFonts w:asciiTheme="majorHAnsi" w:hAnsiTheme="majorHAnsi" w:cstheme="majorHAnsi"/>
          <w:b/>
          <w:sz w:val="24"/>
          <w:szCs w:val="24"/>
          <w:u w:val="single" w:color="000000"/>
        </w:rPr>
        <w:t>DECIM</w:t>
      </w:r>
      <w:r w:rsidR="00E727E7">
        <w:rPr>
          <w:rFonts w:asciiTheme="majorHAnsi" w:hAnsiTheme="majorHAnsi" w:cstheme="majorHAnsi"/>
          <w:b/>
          <w:sz w:val="24"/>
          <w:szCs w:val="24"/>
          <w:u w:val="single" w:color="000000"/>
        </w:rPr>
        <w:t>O</w:t>
      </w:r>
      <w:r w:rsidR="00E15AF0" w:rsidRPr="006B58C6">
        <w:rPr>
          <w:rFonts w:asciiTheme="majorHAnsi" w:hAnsiTheme="majorHAnsi" w:cstheme="majorHAnsi"/>
          <w:b/>
          <w:sz w:val="24"/>
          <w:szCs w:val="24"/>
          <w:u w:val="single" w:color="000000"/>
        </w:rPr>
        <w:t xml:space="preserve">: </w:t>
      </w:r>
      <w:r w:rsidR="00E15AF0" w:rsidRPr="006B58C6">
        <w:rPr>
          <w:rFonts w:asciiTheme="majorHAnsi" w:hAnsiTheme="majorHAnsi" w:cstheme="majorHAnsi"/>
          <w:sz w:val="24"/>
          <w:szCs w:val="24"/>
        </w:rPr>
        <w:t>Este contrato tendrá una duración de 2</w:t>
      </w:r>
      <w:r w:rsidR="00F3245F" w:rsidRPr="006B58C6">
        <w:rPr>
          <w:rFonts w:asciiTheme="majorHAnsi" w:hAnsiTheme="majorHAnsi" w:cstheme="majorHAnsi"/>
          <w:sz w:val="24"/>
          <w:szCs w:val="24"/>
        </w:rPr>
        <w:t xml:space="preserve"> (dos)</w:t>
      </w:r>
      <w:r w:rsidR="00E15AF0" w:rsidRPr="006B58C6">
        <w:rPr>
          <w:rFonts w:asciiTheme="majorHAnsi" w:hAnsiTheme="majorHAnsi" w:cstheme="majorHAnsi"/>
          <w:sz w:val="24"/>
          <w:szCs w:val="24"/>
        </w:rPr>
        <w:t xml:space="preserve"> años renovable automáticamente, a partir de la fecha de suscripción del mismo, </w:t>
      </w:r>
      <w:r w:rsidR="00BA6766" w:rsidRPr="006B58C6">
        <w:rPr>
          <w:rFonts w:asciiTheme="majorHAnsi" w:hAnsiTheme="majorHAnsi" w:cstheme="majorHAnsi"/>
          <w:sz w:val="24"/>
          <w:szCs w:val="24"/>
        </w:rPr>
        <w:t xml:space="preserve">conviniéndose su renovación automática por períodos iguales hasta tanto cualquiera de las partes decida su conclusión. Sin perjuicio de ello acuérdese que en todo momento inclusive dentro de los dos primeros años de vigencia de la contratación y sin necesidad de expresar o probar causa alguna, cualquiera de las partes podrá dar por rescindido este contrato, sin que ello otorgue derecho a la contraparte para exigir o demandar indemnización de ningún tipo, debiendo la parte que así lo resuelve notificar fehacientemente a la otra con un previo aviso no inferior a los </w:t>
      </w:r>
      <w:r w:rsidR="009D5AF2">
        <w:rPr>
          <w:rFonts w:asciiTheme="majorHAnsi" w:hAnsiTheme="majorHAnsi" w:cstheme="majorHAnsi"/>
          <w:sz w:val="24"/>
          <w:szCs w:val="24"/>
        </w:rPr>
        <w:t>30</w:t>
      </w:r>
      <w:r w:rsidR="00BA6766" w:rsidRPr="006B58C6">
        <w:rPr>
          <w:rFonts w:asciiTheme="majorHAnsi" w:hAnsiTheme="majorHAnsi" w:cstheme="majorHAnsi"/>
          <w:sz w:val="24"/>
          <w:szCs w:val="24"/>
        </w:rPr>
        <w:t xml:space="preserve"> (</w:t>
      </w:r>
      <w:r w:rsidR="009D5AF2">
        <w:rPr>
          <w:rFonts w:asciiTheme="majorHAnsi" w:hAnsiTheme="majorHAnsi" w:cstheme="majorHAnsi"/>
          <w:sz w:val="24"/>
          <w:szCs w:val="24"/>
        </w:rPr>
        <w:t>treinta</w:t>
      </w:r>
      <w:r w:rsidR="00BA6766" w:rsidRPr="006B58C6">
        <w:rPr>
          <w:rFonts w:asciiTheme="majorHAnsi" w:hAnsiTheme="majorHAnsi" w:cstheme="majorHAnsi"/>
          <w:sz w:val="24"/>
          <w:szCs w:val="24"/>
        </w:rPr>
        <w:t xml:space="preserve">) días corridos en que desea que expire este acuerdo. Durante el lapso de preaviso mencionado, los derechos y obligaciones de las partes continuarán vigentes. Asimismo, cualquiera de las partes podrá rescindir el presente contrato de inmediato y sin preaviso, en caso de </w:t>
      </w:r>
      <w:r w:rsidR="00BA6766" w:rsidRPr="006B58C6">
        <w:rPr>
          <w:rFonts w:asciiTheme="majorHAnsi" w:hAnsiTheme="majorHAnsi" w:cstheme="majorHAnsi"/>
          <w:sz w:val="24"/>
          <w:szCs w:val="24"/>
        </w:rPr>
        <w:lastRenderedPageBreak/>
        <w:t>incumplimiento de la otra parte de las obligaciones que asume por la presente y/o las que legalmente le están impuestas en virtud del ejercicio profesional, con el solo recaudo de notificar su decisión en tal sentido por medio fehaciente, quedando a salvo la posibilidad de demandar los daños y perjuicios que dicho incumplimiento irrogue.</w:t>
      </w:r>
    </w:p>
    <w:p w14:paraId="480A4A43" w14:textId="7976F6E5" w:rsidR="00363639" w:rsidRPr="006B58C6" w:rsidRDefault="003B3B80" w:rsidP="00BE5740">
      <w:pPr>
        <w:spacing w:line="360" w:lineRule="auto"/>
        <w:ind w:right="49"/>
        <w:rPr>
          <w:rFonts w:asciiTheme="majorHAnsi" w:hAnsiTheme="majorHAnsi" w:cstheme="majorHAnsi"/>
          <w:b/>
          <w:sz w:val="24"/>
          <w:szCs w:val="24"/>
        </w:rPr>
      </w:pPr>
      <w:r>
        <w:rPr>
          <w:rFonts w:asciiTheme="majorHAnsi" w:hAnsiTheme="majorHAnsi" w:cstheme="majorHAnsi"/>
          <w:b/>
          <w:sz w:val="24"/>
          <w:szCs w:val="24"/>
          <w:u w:val="single" w:color="000000"/>
        </w:rPr>
        <w:t>DECIM</w:t>
      </w:r>
      <w:r w:rsidR="00E727E7">
        <w:rPr>
          <w:rFonts w:asciiTheme="majorHAnsi" w:hAnsiTheme="majorHAnsi" w:cstheme="majorHAnsi"/>
          <w:b/>
          <w:sz w:val="24"/>
          <w:szCs w:val="24"/>
          <w:u w:val="single" w:color="000000"/>
        </w:rPr>
        <w:t>O</w:t>
      </w:r>
      <w:r>
        <w:rPr>
          <w:rFonts w:asciiTheme="majorHAnsi" w:hAnsiTheme="majorHAnsi" w:cstheme="majorHAnsi"/>
          <w:b/>
          <w:sz w:val="24"/>
          <w:szCs w:val="24"/>
          <w:u w:val="single" w:color="000000"/>
        </w:rPr>
        <w:t xml:space="preserve"> PRIMERA</w:t>
      </w:r>
      <w:r w:rsidR="00E15AF0" w:rsidRPr="006B58C6">
        <w:rPr>
          <w:rFonts w:asciiTheme="majorHAnsi" w:hAnsiTheme="majorHAnsi" w:cstheme="majorHAnsi"/>
          <w:b/>
          <w:sz w:val="24"/>
          <w:szCs w:val="24"/>
          <w:u w:val="single" w:color="000000"/>
        </w:rPr>
        <w:t xml:space="preserve">: </w:t>
      </w:r>
      <w:r w:rsidR="00E15AF0" w:rsidRPr="006B58C6">
        <w:rPr>
          <w:rFonts w:asciiTheme="majorHAnsi" w:hAnsiTheme="majorHAnsi" w:cstheme="majorHAnsi"/>
          <w:sz w:val="24"/>
          <w:szCs w:val="24"/>
        </w:rPr>
        <w:t>El presente CONVENIO no implica la asociación de LAS PARTES bajo ninguna de las posibles figuras legales, no pudiendo ninguna de ellas actuar en representación de la otra más allá de</w:t>
      </w:r>
      <w:r w:rsidR="006B58C6" w:rsidRPr="006B58C6">
        <w:rPr>
          <w:rFonts w:asciiTheme="majorHAnsi" w:hAnsiTheme="majorHAnsi" w:cstheme="majorHAnsi"/>
          <w:sz w:val="24"/>
          <w:szCs w:val="24"/>
        </w:rPr>
        <w:t xml:space="preserve"> lo establecido en el presente.</w:t>
      </w:r>
      <w:r w:rsidR="00E15AF0" w:rsidRPr="006B58C6">
        <w:rPr>
          <w:rFonts w:asciiTheme="majorHAnsi" w:hAnsiTheme="majorHAnsi" w:cstheme="majorHAnsi"/>
          <w:b/>
          <w:sz w:val="24"/>
          <w:szCs w:val="24"/>
        </w:rPr>
        <w:t xml:space="preserve"> </w:t>
      </w:r>
    </w:p>
    <w:p w14:paraId="5DBE503D" w14:textId="5C302416" w:rsidR="005C3188" w:rsidRPr="006B58C6" w:rsidRDefault="00B16328" w:rsidP="004E52D8">
      <w:pPr>
        <w:spacing w:line="360" w:lineRule="auto"/>
        <w:rPr>
          <w:rFonts w:asciiTheme="majorHAnsi" w:hAnsiTheme="majorHAnsi" w:cstheme="majorHAnsi"/>
          <w:sz w:val="24"/>
          <w:szCs w:val="24"/>
        </w:rPr>
      </w:pPr>
      <w:r w:rsidRPr="006B58C6">
        <w:rPr>
          <w:rFonts w:asciiTheme="majorHAnsi" w:hAnsiTheme="majorHAnsi" w:cstheme="majorHAnsi"/>
          <w:sz w:val="24"/>
          <w:szCs w:val="24"/>
        </w:rPr>
        <w:t xml:space="preserve">EL </w:t>
      </w:r>
      <w:r w:rsidR="002D5029" w:rsidRPr="006B58C6">
        <w:rPr>
          <w:rFonts w:asciiTheme="majorHAnsi" w:hAnsiTheme="majorHAnsi" w:cstheme="majorHAnsi"/>
          <w:sz w:val="24"/>
          <w:szCs w:val="24"/>
        </w:rPr>
        <w:t>PRESTADOR</w:t>
      </w:r>
      <w:r w:rsidRPr="006B58C6">
        <w:rPr>
          <w:rFonts w:asciiTheme="majorHAnsi" w:hAnsiTheme="majorHAnsi" w:cstheme="majorHAnsi"/>
          <w:sz w:val="24"/>
          <w:szCs w:val="24"/>
        </w:rPr>
        <w:t xml:space="preserve"> se obliga respecto de todo el personal, propio y/o contratado por ella,</w:t>
      </w:r>
      <w:r w:rsidR="006B58C6" w:rsidRPr="006B58C6">
        <w:rPr>
          <w:rFonts w:asciiTheme="majorHAnsi" w:hAnsiTheme="majorHAnsi" w:cstheme="majorHAnsi"/>
          <w:sz w:val="24"/>
          <w:szCs w:val="24"/>
        </w:rPr>
        <w:t xml:space="preserve"> </w:t>
      </w:r>
      <w:r w:rsidRPr="006B58C6">
        <w:rPr>
          <w:rFonts w:asciiTheme="majorHAnsi" w:hAnsiTheme="majorHAnsi" w:cstheme="majorHAnsi"/>
          <w:sz w:val="24"/>
          <w:szCs w:val="24"/>
        </w:rPr>
        <w:t>que pudiera serle necesario para la prestación del servicio y/o por los trabajos a ser realizados, que dispongan previamente a la realización de los mismos con todos los requisitos formales de inscripción, coberturas de seguros, pago de impuestos y cargas so</w:t>
      </w:r>
      <w:r w:rsidR="006B58C6" w:rsidRPr="006B58C6">
        <w:rPr>
          <w:rFonts w:asciiTheme="majorHAnsi" w:hAnsiTheme="majorHAnsi" w:cstheme="majorHAnsi"/>
          <w:sz w:val="24"/>
          <w:szCs w:val="24"/>
        </w:rPr>
        <w:t xml:space="preserve">ciales, </w:t>
      </w:r>
      <w:r w:rsidRPr="006B58C6">
        <w:rPr>
          <w:rFonts w:asciiTheme="majorHAnsi" w:hAnsiTheme="majorHAnsi" w:cstheme="majorHAnsi"/>
          <w:sz w:val="24"/>
          <w:szCs w:val="24"/>
        </w:rPr>
        <w:t xml:space="preserve">debiendo entregar </w:t>
      </w:r>
      <w:r w:rsidR="009D5AF2">
        <w:rPr>
          <w:rFonts w:asciiTheme="majorHAnsi" w:hAnsiTheme="majorHAnsi" w:cstheme="majorHAnsi"/>
          <w:sz w:val="24"/>
          <w:szCs w:val="24"/>
        </w:rPr>
        <w:t>al PRESTATARIO</w:t>
      </w:r>
      <w:r w:rsidRPr="006B58C6">
        <w:rPr>
          <w:rFonts w:asciiTheme="majorHAnsi" w:hAnsiTheme="majorHAnsi" w:cstheme="majorHAnsi"/>
          <w:sz w:val="24"/>
          <w:szCs w:val="24"/>
        </w:rPr>
        <w:t xml:space="preserve"> las constancias de los mismos e informando previamente</w:t>
      </w:r>
      <w:r w:rsidR="005C3188" w:rsidRPr="006B58C6">
        <w:rPr>
          <w:rFonts w:asciiTheme="majorHAnsi" w:hAnsiTheme="majorHAnsi" w:cstheme="majorHAnsi"/>
          <w:sz w:val="24"/>
          <w:szCs w:val="24"/>
        </w:rPr>
        <w:t xml:space="preserve"> </w:t>
      </w:r>
      <w:r w:rsidR="005C3188">
        <w:rPr>
          <w:rFonts w:asciiTheme="majorHAnsi" w:hAnsiTheme="majorHAnsi" w:cstheme="majorHAnsi"/>
          <w:sz w:val="24"/>
          <w:szCs w:val="24"/>
        </w:rPr>
        <w:t xml:space="preserve">el listado de los profesionales y demás personal involucrado con las prestaciones informando de </w:t>
      </w:r>
      <w:r w:rsidR="005C3188" w:rsidRPr="006B58C6">
        <w:rPr>
          <w:rFonts w:asciiTheme="majorHAnsi" w:hAnsiTheme="majorHAnsi" w:cstheme="majorHAnsi"/>
          <w:sz w:val="24"/>
          <w:szCs w:val="24"/>
        </w:rPr>
        <w:t xml:space="preserve">título habilitante, matrícula del respectivo colegio profesional, el Número de Inscripción ante el Registro Nacional de Prestadores de la </w:t>
      </w:r>
      <w:r w:rsidR="005C3188" w:rsidRPr="006B58C6">
        <w:rPr>
          <w:rFonts w:asciiTheme="majorHAnsi" w:hAnsiTheme="majorHAnsi" w:cstheme="majorHAnsi"/>
          <w:b/>
          <w:sz w:val="24"/>
          <w:szCs w:val="24"/>
        </w:rPr>
        <w:t xml:space="preserve">S.S.S. </w:t>
      </w:r>
      <w:r w:rsidR="005C3188" w:rsidRPr="006B58C6">
        <w:rPr>
          <w:rFonts w:asciiTheme="majorHAnsi" w:hAnsiTheme="majorHAnsi" w:cstheme="majorHAnsi"/>
          <w:sz w:val="24"/>
          <w:szCs w:val="24"/>
        </w:rPr>
        <w:t>y seguro de responsabilidad civil</w:t>
      </w:r>
      <w:r w:rsidR="005C3188">
        <w:rPr>
          <w:rFonts w:asciiTheme="majorHAnsi" w:hAnsiTheme="majorHAnsi" w:cstheme="majorHAnsi"/>
          <w:sz w:val="24"/>
          <w:szCs w:val="24"/>
        </w:rPr>
        <w:t xml:space="preserve"> de cada uno de ellos (Anexo II). </w:t>
      </w:r>
    </w:p>
    <w:p w14:paraId="485BCC9D" w14:textId="77777777" w:rsidR="00B16328" w:rsidRPr="006B58C6" w:rsidRDefault="00B16328" w:rsidP="00BE5740">
      <w:pPr>
        <w:spacing w:line="360" w:lineRule="auto"/>
        <w:ind w:left="58" w:firstLine="0"/>
        <w:rPr>
          <w:rFonts w:asciiTheme="majorHAnsi" w:hAnsiTheme="majorHAnsi" w:cstheme="majorHAnsi"/>
          <w:sz w:val="24"/>
          <w:szCs w:val="24"/>
        </w:rPr>
      </w:pPr>
      <w:r w:rsidRPr="006B58C6">
        <w:rPr>
          <w:rFonts w:asciiTheme="majorHAnsi" w:hAnsiTheme="majorHAnsi" w:cstheme="majorHAnsi"/>
          <w:sz w:val="24"/>
          <w:szCs w:val="24"/>
        </w:rPr>
        <w:t xml:space="preserve">EL </w:t>
      </w:r>
      <w:r w:rsidR="002D5029" w:rsidRPr="006B58C6">
        <w:rPr>
          <w:rFonts w:asciiTheme="majorHAnsi" w:hAnsiTheme="majorHAnsi" w:cstheme="majorHAnsi"/>
          <w:sz w:val="24"/>
          <w:szCs w:val="24"/>
        </w:rPr>
        <w:t>PRESTADOR</w:t>
      </w:r>
      <w:r w:rsidRPr="006B58C6">
        <w:rPr>
          <w:rFonts w:asciiTheme="majorHAnsi" w:hAnsiTheme="majorHAnsi" w:cstheme="majorHAnsi"/>
          <w:sz w:val="24"/>
          <w:szCs w:val="24"/>
        </w:rPr>
        <w:t xml:space="preserve"> se compromete a mantener actualizada la nómina del Anexo II, actualizando la misma de manera inmediata en caso de que se produjeran modificaciones.</w:t>
      </w:r>
    </w:p>
    <w:p w14:paraId="04C58D23" w14:textId="4387B0FD" w:rsidR="00B16328" w:rsidRPr="006B58C6" w:rsidRDefault="00B16328" w:rsidP="00BE5740">
      <w:pPr>
        <w:spacing w:line="360" w:lineRule="auto"/>
        <w:rPr>
          <w:rFonts w:asciiTheme="majorHAnsi" w:hAnsiTheme="majorHAnsi" w:cstheme="majorHAnsi"/>
          <w:sz w:val="24"/>
          <w:szCs w:val="24"/>
        </w:rPr>
      </w:pPr>
      <w:r w:rsidRPr="006B58C6">
        <w:rPr>
          <w:rFonts w:asciiTheme="majorHAnsi" w:hAnsiTheme="majorHAnsi" w:cstheme="majorHAnsi"/>
          <w:sz w:val="24"/>
          <w:szCs w:val="24"/>
        </w:rPr>
        <w:t xml:space="preserve">EL </w:t>
      </w:r>
      <w:r w:rsidR="002D5029" w:rsidRPr="006B58C6">
        <w:rPr>
          <w:rFonts w:asciiTheme="majorHAnsi" w:hAnsiTheme="majorHAnsi" w:cstheme="majorHAnsi"/>
          <w:sz w:val="24"/>
          <w:szCs w:val="24"/>
        </w:rPr>
        <w:t>PRESTADOR</w:t>
      </w:r>
      <w:r w:rsidRPr="006B58C6">
        <w:rPr>
          <w:rFonts w:asciiTheme="majorHAnsi" w:hAnsiTheme="majorHAnsi" w:cstheme="majorHAnsi"/>
          <w:sz w:val="24"/>
          <w:szCs w:val="24"/>
        </w:rPr>
        <w:t xml:space="preserve"> declara y garantiza que el personal que integra su staff y que prestará los servicios que </w:t>
      </w:r>
      <w:r w:rsidR="009D5AF2">
        <w:rPr>
          <w:rFonts w:asciiTheme="majorHAnsi" w:hAnsiTheme="majorHAnsi" w:cstheme="majorHAnsi"/>
          <w:sz w:val="24"/>
          <w:szCs w:val="24"/>
        </w:rPr>
        <w:t>el PRESTATARIO</w:t>
      </w:r>
      <w:r w:rsidRPr="006B58C6">
        <w:rPr>
          <w:rFonts w:asciiTheme="majorHAnsi" w:hAnsiTheme="majorHAnsi" w:cstheme="majorHAnsi"/>
          <w:sz w:val="24"/>
          <w:szCs w:val="24"/>
        </w:rPr>
        <w:t xml:space="preserve"> en adelante contrate</w:t>
      </w:r>
      <w:r w:rsidR="006536F3">
        <w:rPr>
          <w:rFonts w:asciiTheme="majorHAnsi" w:hAnsiTheme="majorHAnsi" w:cstheme="majorHAnsi"/>
          <w:sz w:val="24"/>
          <w:szCs w:val="24"/>
        </w:rPr>
        <w:t>,</w:t>
      </w:r>
      <w:r w:rsidRPr="006B58C6">
        <w:rPr>
          <w:rFonts w:asciiTheme="majorHAnsi" w:hAnsiTheme="majorHAnsi" w:cstheme="majorHAnsi"/>
          <w:sz w:val="24"/>
          <w:szCs w:val="24"/>
        </w:rPr>
        <w:t xml:space="preserve"> </w:t>
      </w:r>
      <w:r w:rsidR="006536F3">
        <w:rPr>
          <w:rFonts w:asciiTheme="majorHAnsi" w:hAnsiTheme="majorHAnsi" w:cstheme="majorHAnsi"/>
          <w:sz w:val="24"/>
          <w:szCs w:val="24"/>
        </w:rPr>
        <w:t xml:space="preserve">se </w:t>
      </w:r>
      <w:r w:rsidRPr="006B58C6">
        <w:rPr>
          <w:rFonts w:asciiTheme="majorHAnsi" w:hAnsiTheme="majorHAnsi" w:cstheme="majorHAnsi"/>
          <w:sz w:val="24"/>
          <w:szCs w:val="24"/>
        </w:rPr>
        <w:t>encuentr</w:t>
      </w:r>
      <w:r w:rsidR="006536F3">
        <w:rPr>
          <w:rFonts w:asciiTheme="majorHAnsi" w:hAnsiTheme="majorHAnsi" w:cstheme="majorHAnsi"/>
          <w:sz w:val="24"/>
          <w:szCs w:val="24"/>
        </w:rPr>
        <w:t>e</w:t>
      </w:r>
      <w:r w:rsidRPr="006B58C6">
        <w:rPr>
          <w:rFonts w:asciiTheme="majorHAnsi" w:hAnsiTheme="majorHAnsi" w:cstheme="majorHAnsi"/>
          <w:sz w:val="24"/>
          <w:szCs w:val="24"/>
        </w:rPr>
        <w:t>n idónea y técnicamente habilitados para ejercer las tareas solicitadas</w:t>
      </w:r>
      <w:r w:rsidR="006536F3">
        <w:rPr>
          <w:rFonts w:asciiTheme="majorHAnsi" w:hAnsiTheme="majorHAnsi" w:cstheme="majorHAnsi"/>
          <w:sz w:val="24"/>
          <w:szCs w:val="24"/>
        </w:rPr>
        <w:t>.</w:t>
      </w:r>
    </w:p>
    <w:p w14:paraId="29C432FC" w14:textId="291D5752" w:rsidR="00B16328" w:rsidRPr="006B58C6" w:rsidRDefault="00B16328" w:rsidP="00BE5740">
      <w:pPr>
        <w:spacing w:line="360" w:lineRule="auto"/>
        <w:rPr>
          <w:rFonts w:asciiTheme="majorHAnsi" w:hAnsiTheme="majorHAnsi" w:cstheme="majorHAnsi"/>
          <w:sz w:val="24"/>
          <w:szCs w:val="24"/>
        </w:rPr>
      </w:pPr>
      <w:r w:rsidRPr="006B58C6">
        <w:rPr>
          <w:rFonts w:asciiTheme="majorHAnsi" w:hAnsiTheme="majorHAnsi" w:cstheme="majorHAnsi"/>
          <w:sz w:val="24"/>
          <w:szCs w:val="24"/>
        </w:rPr>
        <w:t xml:space="preserve">En consecuencia, EL </w:t>
      </w:r>
      <w:r w:rsidR="002D5029" w:rsidRPr="006B58C6">
        <w:rPr>
          <w:rFonts w:asciiTheme="majorHAnsi" w:hAnsiTheme="majorHAnsi" w:cstheme="majorHAnsi"/>
          <w:sz w:val="24"/>
          <w:szCs w:val="24"/>
        </w:rPr>
        <w:t>PRESTADOR</w:t>
      </w:r>
      <w:r w:rsidRPr="006B58C6">
        <w:rPr>
          <w:rFonts w:asciiTheme="majorHAnsi" w:hAnsiTheme="majorHAnsi" w:cstheme="majorHAnsi"/>
          <w:sz w:val="24"/>
          <w:szCs w:val="24"/>
        </w:rPr>
        <w:t>, en tal carácter, asume la total y plena responsabilidad por los servicios y/o trabajos realizados y/o reclamos de cualquier tipo, debiendo mantener indemne a</w:t>
      </w:r>
      <w:r w:rsidR="009D5AF2">
        <w:rPr>
          <w:rFonts w:asciiTheme="majorHAnsi" w:hAnsiTheme="majorHAnsi" w:cstheme="majorHAnsi"/>
          <w:sz w:val="24"/>
          <w:szCs w:val="24"/>
        </w:rPr>
        <w:t>l PRESTATARIO</w:t>
      </w:r>
      <w:r w:rsidRPr="006B58C6">
        <w:rPr>
          <w:rFonts w:asciiTheme="majorHAnsi" w:hAnsiTheme="majorHAnsi" w:cstheme="majorHAnsi"/>
          <w:sz w:val="24"/>
          <w:szCs w:val="24"/>
        </w:rPr>
        <w:t xml:space="preserve"> ante cualquier situación y/o perjuicio que pudiera ser originado por su accionar y/o el de sus dependientes y/o el de terceros subcontratados, no existiendo subordinación de tipo alguno con </w:t>
      </w:r>
      <w:r w:rsidR="009D5AF2">
        <w:rPr>
          <w:rFonts w:asciiTheme="majorHAnsi" w:hAnsiTheme="majorHAnsi" w:cstheme="majorHAnsi"/>
          <w:sz w:val="24"/>
          <w:szCs w:val="24"/>
        </w:rPr>
        <w:t>EL PRESTATARIO</w:t>
      </w:r>
      <w:r w:rsidRPr="006B58C6">
        <w:rPr>
          <w:rFonts w:asciiTheme="majorHAnsi" w:hAnsiTheme="majorHAnsi" w:cstheme="majorHAnsi"/>
          <w:sz w:val="24"/>
          <w:szCs w:val="24"/>
        </w:rPr>
        <w:t xml:space="preserve">. </w:t>
      </w:r>
    </w:p>
    <w:p w14:paraId="66E4BB05" w14:textId="65AB9ABC" w:rsidR="00B16328" w:rsidRPr="006B58C6" w:rsidRDefault="00B16328" w:rsidP="00BE5740">
      <w:pPr>
        <w:pStyle w:val="Default"/>
        <w:spacing w:line="360" w:lineRule="auto"/>
        <w:jc w:val="both"/>
        <w:rPr>
          <w:rFonts w:asciiTheme="majorHAnsi" w:hAnsiTheme="majorHAnsi" w:cstheme="majorHAnsi"/>
          <w:bCs/>
          <w:color w:val="auto"/>
        </w:rPr>
      </w:pPr>
      <w:r w:rsidRPr="006B58C6">
        <w:rPr>
          <w:rFonts w:asciiTheme="majorHAnsi" w:hAnsiTheme="majorHAnsi" w:cstheme="majorHAnsi"/>
          <w:bCs/>
          <w:color w:val="auto"/>
        </w:rPr>
        <w:lastRenderedPageBreak/>
        <w:t xml:space="preserve">En ningún caso se entenderá que existe una relación laboral y/o societaria entre EL </w:t>
      </w:r>
      <w:r w:rsidR="002D5029" w:rsidRPr="006B58C6">
        <w:rPr>
          <w:rFonts w:asciiTheme="majorHAnsi" w:hAnsiTheme="majorHAnsi" w:cstheme="majorHAnsi"/>
          <w:bCs/>
          <w:color w:val="auto"/>
        </w:rPr>
        <w:t>PRESTADOR</w:t>
      </w:r>
      <w:r w:rsidRPr="006B58C6">
        <w:rPr>
          <w:rFonts w:asciiTheme="majorHAnsi" w:hAnsiTheme="majorHAnsi" w:cstheme="majorHAnsi"/>
          <w:bCs/>
          <w:color w:val="auto"/>
        </w:rPr>
        <w:t xml:space="preserve"> y </w:t>
      </w:r>
      <w:r w:rsidR="009D5AF2">
        <w:rPr>
          <w:rFonts w:asciiTheme="majorHAnsi" w:hAnsiTheme="majorHAnsi" w:cstheme="majorHAnsi"/>
          <w:bCs/>
          <w:color w:val="auto"/>
        </w:rPr>
        <w:t>el PRESTATARIO</w:t>
      </w:r>
      <w:r w:rsidRPr="006B58C6">
        <w:rPr>
          <w:rFonts w:asciiTheme="majorHAnsi" w:hAnsiTheme="majorHAnsi" w:cstheme="majorHAnsi"/>
          <w:bCs/>
          <w:color w:val="auto"/>
        </w:rPr>
        <w:t xml:space="preserve">, o entre los dependientes de una de las partes con la otra parte. </w:t>
      </w:r>
    </w:p>
    <w:p w14:paraId="6FE7A7F9" w14:textId="77777777" w:rsidR="00B16328" w:rsidRPr="006B58C6" w:rsidRDefault="00B16328" w:rsidP="00BE5740">
      <w:pPr>
        <w:pStyle w:val="Default"/>
        <w:spacing w:line="360" w:lineRule="auto"/>
        <w:jc w:val="both"/>
        <w:rPr>
          <w:rFonts w:asciiTheme="majorHAnsi" w:hAnsiTheme="majorHAnsi" w:cstheme="majorHAnsi"/>
          <w:bCs/>
          <w:color w:val="auto"/>
        </w:rPr>
      </w:pPr>
      <w:r w:rsidRPr="006B58C6">
        <w:rPr>
          <w:rFonts w:asciiTheme="majorHAnsi" w:hAnsiTheme="majorHAnsi" w:cstheme="majorHAnsi"/>
          <w:bCs/>
          <w:color w:val="auto"/>
        </w:rPr>
        <w:t>Ambas partes declaran y reconocen ser entidades en marcha e independientes, sin ninguna relación societaria o comercial en común, más allá de la que surge del presente contrato. El incumplimiento de esta obligación habilitará a la parte afectada a rescindir el presente Contrato de pleno derecho. Cada una de las partes, como parte independiente de la otra, deberá dar cumplimiento a su exclusiva costa de todas las obligaciones fiscales, impositivas, previsionales y laborales que resulten de aplicación.</w:t>
      </w:r>
    </w:p>
    <w:p w14:paraId="2523F0A6" w14:textId="77777777" w:rsidR="00B16328" w:rsidRPr="006B58C6" w:rsidRDefault="00B16328" w:rsidP="00BE5740">
      <w:pPr>
        <w:pStyle w:val="Default"/>
        <w:spacing w:before="0" w:line="360" w:lineRule="auto"/>
        <w:jc w:val="both"/>
        <w:rPr>
          <w:rFonts w:asciiTheme="majorHAnsi" w:hAnsiTheme="majorHAnsi" w:cstheme="majorHAnsi"/>
          <w:bCs/>
          <w:color w:val="auto"/>
        </w:rPr>
      </w:pPr>
    </w:p>
    <w:p w14:paraId="6ED3C713" w14:textId="7E5EAB9E" w:rsidR="00B16328" w:rsidRPr="006B58C6" w:rsidRDefault="00B16328" w:rsidP="00BE5740">
      <w:pPr>
        <w:keepLines/>
        <w:autoSpaceDE w:val="0"/>
        <w:spacing w:line="360" w:lineRule="auto"/>
        <w:rPr>
          <w:rFonts w:asciiTheme="majorHAnsi" w:hAnsiTheme="majorHAnsi" w:cstheme="majorHAnsi"/>
          <w:bCs/>
          <w:sz w:val="24"/>
          <w:szCs w:val="24"/>
        </w:rPr>
      </w:pPr>
      <w:r w:rsidRPr="006B58C6">
        <w:rPr>
          <w:rFonts w:asciiTheme="majorHAnsi" w:hAnsiTheme="majorHAnsi" w:cstheme="majorHAnsi"/>
          <w:bCs/>
          <w:sz w:val="24"/>
          <w:szCs w:val="24"/>
        </w:rPr>
        <w:t xml:space="preserve">El </w:t>
      </w:r>
      <w:r w:rsidR="002D5029" w:rsidRPr="006B58C6">
        <w:rPr>
          <w:rFonts w:asciiTheme="majorHAnsi" w:hAnsiTheme="majorHAnsi" w:cstheme="majorHAnsi"/>
          <w:bCs/>
          <w:sz w:val="24"/>
          <w:szCs w:val="24"/>
        </w:rPr>
        <w:t>PRESTADOR</w:t>
      </w:r>
      <w:r w:rsidRPr="006B58C6">
        <w:rPr>
          <w:rFonts w:asciiTheme="majorHAnsi" w:hAnsiTheme="majorHAnsi" w:cstheme="majorHAnsi"/>
          <w:bCs/>
          <w:sz w:val="24"/>
          <w:szCs w:val="24"/>
        </w:rPr>
        <w:t xml:space="preserve"> manifiesta que </w:t>
      </w:r>
      <w:r w:rsidR="009D5AF2">
        <w:rPr>
          <w:rFonts w:asciiTheme="majorHAnsi" w:hAnsiTheme="majorHAnsi" w:cstheme="majorHAnsi"/>
          <w:bCs/>
          <w:sz w:val="24"/>
          <w:szCs w:val="24"/>
        </w:rPr>
        <w:t>el PRESTATARIO</w:t>
      </w:r>
      <w:r w:rsidRPr="006B58C6">
        <w:rPr>
          <w:rFonts w:asciiTheme="majorHAnsi" w:hAnsiTheme="majorHAnsi" w:cstheme="majorHAnsi"/>
          <w:bCs/>
          <w:sz w:val="24"/>
          <w:szCs w:val="24"/>
        </w:rPr>
        <w:t xml:space="preserve"> es ajeno a los eventuales reclamos que pudieran efectuarle a éste los dependientes y/o empleados y/o terceros y/o contratados, como consecuencia de las prestaciones obligadas en el marco del presente contrato, por lo que asume la plena responsabilidad por todas las consecuencias económicas que dichos reclamos pudieran generarle </w:t>
      </w:r>
      <w:r w:rsidR="009D5AF2" w:rsidRPr="006B58C6">
        <w:rPr>
          <w:rFonts w:asciiTheme="majorHAnsi" w:hAnsiTheme="majorHAnsi" w:cstheme="majorHAnsi"/>
          <w:bCs/>
          <w:sz w:val="24"/>
          <w:szCs w:val="24"/>
        </w:rPr>
        <w:t>A</w:t>
      </w:r>
      <w:r w:rsidR="009D5AF2">
        <w:rPr>
          <w:rFonts w:asciiTheme="majorHAnsi" w:hAnsiTheme="majorHAnsi" w:cstheme="majorHAnsi"/>
          <w:bCs/>
          <w:sz w:val="24"/>
          <w:szCs w:val="24"/>
        </w:rPr>
        <w:t>l PRESTATRIO</w:t>
      </w:r>
      <w:r w:rsidRPr="006B58C6">
        <w:rPr>
          <w:rFonts w:asciiTheme="majorHAnsi" w:hAnsiTheme="majorHAnsi" w:cstheme="majorHAnsi"/>
          <w:bCs/>
          <w:sz w:val="24"/>
          <w:szCs w:val="24"/>
        </w:rPr>
        <w:t>.</w:t>
      </w:r>
    </w:p>
    <w:p w14:paraId="4D891BA3" w14:textId="4BEB0D67" w:rsidR="00B16328" w:rsidRPr="006B58C6" w:rsidRDefault="00B16328" w:rsidP="00BE5740">
      <w:pPr>
        <w:spacing w:line="360" w:lineRule="auto"/>
        <w:rPr>
          <w:rFonts w:asciiTheme="majorHAnsi" w:hAnsiTheme="majorHAnsi" w:cstheme="majorHAnsi"/>
          <w:bCs/>
          <w:sz w:val="24"/>
          <w:szCs w:val="24"/>
        </w:rPr>
      </w:pPr>
      <w:r w:rsidRPr="006B58C6">
        <w:rPr>
          <w:rFonts w:asciiTheme="majorHAnsi" w:hAnsiTheme="majorHAnsi" w:cstheme="majorHAnsi"/>
          <w:bCs/>
          <w:sz w:val="24"/>
          <w:szCs w:val="24"/>
        </w:rPr>
        <w:t xml:space="preserve">En consecuencia, EL </w:t>
      </w:r>
      <w:r w:rsidR="002D5029" w:rsidRPr="006B58C6">
        <w:rPr>
          <w:rFonts w:asciiTheme="majorHAnsi" w:hAnsiTheme="majorHAnsi" w:cstheme="majorHAnsi"/>
          <w:bCs/>
          <w:sz w:val="24"/>
          <w:szCs w:val="24"/>
        </w:rPr>
        <w:t>PRESTADOR</w:t>
      </w:r>
      <w:r w:rsidRPr="006B58C6">
        <w:rPr>
          <w:rFonts w:asciiTheme="majorHAnsi" w:hAnsiTheme="majorHAnsi" w:cstheme="majorHAnsi"/>
          <w:bCs/>
          <w:sz w:val="24"/>
          <w:szCs w:val="24"/>
        </w:rPr>
        <w:t xml:space="preserve"> asume la obligación de mantener indemne </w:t>
      </w:r>
      <w:r w:rsidR="009D5AF2" w:rsidRPr="006B58C6">
        <w:rPr>
          <w:rFonts w:asciiTheme="majorHAnsi" w:hAnsiTheme="majorHAnsi" w:cstheme="majorHAnsi"/>
          <w:bCs/>
          <w:sz w:val="24"/>
          <w:szCs w:val="24"/>
        </w:rPr>
        <w:t>A</w:t>
      </w:r>
      <w:r w:rsidR="009D5AF2">
        <w:rPr>
          <w:rFonts w:asciiTheme="majorHAnsi" w:hAnsiTheme="majorHAnsi" w:cstheme="majorHAnsi"/>
          <w:bCs/>
          <w:sz w:val="24"/>
          <w:szCs w:val="24"/>
        </w:rPr>
        <w:t>l PRESTATARIO</w:t>
      </w:r>
      <w:r w:rsidRPr="006B58C6">
        <w:rPr>
          <w:rFonts w:asciiTheme="majorHAnsi" w:hAnsiTheme="majorHAnsi" w:cstheme="majorHAnsi"/>
          <w:bCs/>
          <w:sz w:val="24"/>
          <w:szCs w:val="24"/>
        </w:rPr>
        <w:t xml:space="preserve"> frente a cualquier reclamo judicial, extrajudicial y/o administrativo por la responsabilidad civil y/o comercial y/o penal y/o daños y perjuicios y/o laboral y/o previsional y/o administrativo y/o de consumo y/o de mala praxis y/o cualquier otro derivado de las prestaciones efectuadas en el marco del presente contrato que un dependiente, un empleado,  un beneficiario, sus herederos, sucesores y/o cesionarios pudieran promover. Si ello resultare imposible, EL </w:t>
      </w:r>
      <w:r w:rsidR="002D5029" w:rsidRPr="006B58C6">
        <w:rPr>
          <w:rFonts w:asciiTheme="majorHAnsi" w:hAnsiTheme="majorHAnsi" w:cstheme="majorHAnsi"/>
          <w:bCs/>
          <w:sz w:val="24"/>
          <w:szCs w:val="24"/>
        </w:rPr>
        <w:t>PRESTADOR</w:t>
      </w:r>
      <w:r w:rsidRPr="006B58C6">
        <w:rPr>
          <w:rFonts w:asciiTheme="majorHAnsi" w:hAnsiTheme="majorHAnsi" w:cstheme="majorHAnsi"/>
          <w:bCs/>
          <w:sz w:val="24"/>
          <w:szCs w:val="24"/>
        </w:rPr>
        <w:t xml:space="preserve"> se compromete a reembolsar cualquier suma que</w:t>
      </w:r>
      <w:r w:rsidR="009D5AF2">
        <w:rPr>
          <w:rFonts w:asciiTheme="majorHAnsi" w:hAnsiTheme="majorHAnsi" w:cstheme="majorHAnsi"/>
          <w:bCs/>
          <w:sz w:val="24"/>
          <w:szCs w:val="24"/>
        </w:rPr>
        <w:t xml:space="preserve"> el </w:t>
      </w:r>
      <w:r w:rsidR="003C4618">
        <w:rPr>
          <w:rFonts w:asciiTheme="majorHAnsi" w:hAnsiTheme="majorHAnsi" w:cstheme="majorHAnsi"/>
          <w:bCs/>
          <w:sz w:val="24"/>
          <w:szCs w:val="24"/>
        </w:rPr>
        <w:t>PRESTATARIO</w:t>
      </w:r>
      <w:r w:rsidR="003C4618" w:rsidRPr="006B58C6">
        <w:rPr>
          <w:rFonts w:asciiTheme="majorHAnsi" w:hAnsiTheme="majorHAnsi" w:cstheme="majorHAnsi"/>
          <w:bCs/>
          <w:sz w:val="24"/>
          <w:szCs w:val="24"/>
        </w:rPr>
        <w:t xml:space="preserve"> se</w:t>
      </w:r>
      <w:r w:rsidRPr="006B58C6">
        <w:rPr>
          <w:rFonts w:asciiTheme="majorHAnsi" w:hAnsiTheme="majorHAnsi" w:cstheme="majorHAnsi"/>
          <w:bCs/>
          <w:sz w:val="24"/>
          <w:szCs w:val="24"/>
        </w:rPr>
        <w:t xml:space="preserve"> viera obligado a abonar </w:t>
      </w:r>
      <w:r w:rsidR="00D63CF3">
        <w:rPr>
          <w:rFonts w:asciiTheme="majorHAnsi" w:hAnsiTheme="majorHAnsi" w:cstheme="majorHAnsi"/>
          <w:bCs/>
          <w:sz w:val="24"/>
          <w:szCs w:val="24"/>
        </w:rPr>
        <w:t>como producto</w:t>
      </w:r>
      <w:r w:rsidR="001B15C9">
        <w:rPr>
          <w:rFonts w:asciiTheme="majorHAnsi" w:hAnsiTheme="majorHAnsi" w:cstheme="majorHAnsi"/>
          <w:bCs/>
          <w:sz w:val="24"/>
          <w:szCs w:val="24"/>
        </w:rPr>
        <w:t xml:space="preserve"> de una sentencia judicial firme </w:t>
      </w:r>
      <w:r w:rsidRPr="006B58C6">
        <w:rPr>
          <w:rFonts w:asciiTheme="majorHAnsi" w:hAnsiTheme="majorHAnsi" w:cstheme="majorHAnsi"/>
          <w:bCs/>
          <w:sz w:val="24"/>
          <w:szCs w:val="24"/>
        </w:rPr>
        <w:t>dentro de las (24) veinticuatro horas</w:t>
      </w:r>
      <w:r w:rsidR="009D5AF2">
        <w:rPr>
          <w:rFonts w:asciiTheme="majorHAnsi" w:hAnsiTheme="majorHAnsi" w:cstheme="majorHAnsi"/>
          <w:bCs/>
          <w:sz w:val="24"/>
          <w:szCs w:val="24"/>
        </w:rPr>
        <w:t xml:space="preserve"> hábiles</w:t>
      </w:r>
      <w:r w:rsidRPr="006B58C6">
        <w:rPr>
          <w:rFonts w:asciiTheme="majorHAnsi" w:hAnsiTheme="majorHAnsi" w:cstheme="majorHAnsi"/>
          <w:bCs/>
          <w:sz w:val="24"/>
          <w:szCs w:val="24"/>
        </w:rPr>
        <w:t xml:space="preserve"> de </w:t>
      </w:r>
      <w:r w:rsidR="001B15C9">
        <w:rPr>
          <w:rFonts w:asciiTheme="majorHAnsi" w:hAnsiTheme="majorHAnsi" w:cstheme="majorHAnsi"/>
          <w:bCs/>
          <w:sz w:val="24"/>
          <w:szCs w:val="24"/>
        </w:rPr>
        <w:t xml:space="preserve">efectuada y reclamada. </w:t>
      </w:r>
      <w:r w:rsidRPr="006B58C6">
        <w:rPr>
          <w:rFonts w:asciiTheme="majorHAnsi" w:hAnsiTheme="majorHAnsi" w:cstheme="majorHAnsi"/>
          <w:bCs/>
          <w:sz w:val="24"/>
          <w:szCs w:val="24"/>
        </w:rPr>
        <w:t xml:space="preserve"> </w:t>
      </w:r>
    </w:p>
    <w:p w14:paraId="1FF6203F" w14:textId="136E0E19" w:rsidR="00B16328" w:rsidRDefault="00B16328" w:rsidP="00BE5740">
      <w:pPr>
        <w:tabs>
          <w:tab w:val="left" w:pos="-4536"/>
          <w:tab w:val="left" w:pos="8931"/>
        </w:tabs>
        <w:spacing w:line="360" w:lineRule="auto"/>
        <w:ind w:right="-1"/>
        <w:rPr>
          <w:rFonts w:asciiTheme="majorHAnsi" w:hAnsiTheme="majorHAnsi" w:cstheme="majorHAnsi"/>
          <w:bCs/>
          <w:sz w:val="24"/>
          <w:szCs w:val="24"/>
        </w:rPr>
      </w:pPr>
      <w:r w:rsidRPr="006B58C6">
        <w:rPr>
          <w:rFonts w:asciiTheme="majorHAnsi" w:hAnsiTheme="majorHAnsi" w:cstheme="majorHAnsi"/>
          <w:bCs/>
          <w:sz w:val="24"/>
          <w:szCs w:val="24"/>
        </w:rPr>
        <w:t xml:space="preserve">EL </w:t>
      </w:r>
      <w:r w:rsidR="002D5029" w:rsidRPr="006B58C6">
        <w:rPr>
          <w:rFonts w:asciiTheme="majorHAnsi" w:hAnsiTheme="majorHAnsi" w:cstheme="majorHAnsi"/>
          <w:bCs/>
          <w:sz w:val="24"/>
          <w:szCs w:val="24"/>
        </w:rPr>
        <w:t>PRESTADOR</w:t>
      </w:r>
      <w:r w:rsidRPr="006B58C6">
        <w:rPr>
          <w:rFonts w:asciiTheme="majorHAnsi" w:hAnsiTheme="majorHAnsi" w:cstheme="majorHAnsi"/>
          <w:bCs/>
          <w:sz w:val="24"/>
          <w:szCs w:val="24"/>
        </w:rPr>
        <w:t xml:space="preserve"> se hace responsable de sus obligaciones laborales y de la seguridad social, impositivas y cualesquiera otras legales y/o convencionales, vigentes o a crearse, </w:t>
      </w:r>
      <w:r w:rsidRPr="006B58C6">
        <w:rPr>
          <w:rFonts w:asciiTheme="majorHAnsi" w:hAnsiTheme="majorHAnsi" w:cstheme="majorHAnsi"/>
          <w:bCs/>
          <w:sz w:val="24"/>
          <w:szCs w:val="24"/>
        </w:rPr>
        <w:lastRenderedPageBreak/>
        <w:t xml:space="preserve">correspondientes a aquellas personas que </w:t>
      </w:r>
      <w:r w:rsidR="000C5513">
        <w:rPr>
          <w:rFonts w:asciiTheme="majorHAnsi" w:hAnsiTheme="majorHAnsi" w:cstheme="majorHAnsi"/>
          <w:bCs/>
          <w:sz w:val="24"/>
          <w:szCs w:val="24"/>
        </w:rPr>
        <w:t>afecte</w:t>
      </w:r>
      <w:r w:rsidR="000C5513" w:rsidRPr="006B58C6">
        <w:rPr>
          <w:rFonts w:asciiTheme="majorHAnsi" w:hAnsiTheme="majorHAnsi" w:cstheme="majorHAnsi"/>
          <w:bCs/>
          <w:sz w:val="24"/>
          <w:szCs w:val="24"/>
        </w:rPr>
        <w:t xml:space="preserve"> </w:t>
      </w:r>
      <w:r w:rsidRPr="006B58C6">
        <w:rPr>
          <w:rFonts w:asciiTheme="majorHAnsi" w:hAnsiTheme="majorHAnsi" w:cstheme="majorHAnsi"/>
          <w:bCs/>
          <w:sz w:val="24"/>
          <w:szCs w:val="24"/>
        </w:rPr>
        <w:t xml:space="preserve">para brindar las prestaciones y los servicios objeto del presente, comprometiéndose a mantener indemne </w:t>
      </w:r>
      <w:r w:rsidR="009D5AF2" w:rsidRPr="006B58C6">
        <w:rPr>
          <w:rFonts w:asciiTheme="majorHAnsi" w:hAnsiTheme="majorHAnsi" w:cstheme="majorHAnsi"/>
          <w:bCs/>
          <w:sz w:val="24"/>
          <w:szCs w:val="24"/>
        </w:rPr>
        <w:t>A</w:t>
      </w:r>
      <w:r w:rsidR="009D5AF2">
        <w:rPr>
          <w:rFonts w:asciiTheme="majorHAnsi" w:hAnsiTheme="majorHAnsi" w:cstheme="majorHAnsi"/>
          <w:bCs/>
          <w:sz w:val="24"/>
          <w:szCs w:val="24"/>
        </w:rPr>
        <w:t xml:space="preserve">l </w:t>
      </w:r>
      <w:r w:rsidR="003C4618">
        <w:rPr>
          <w:rFonts w:asciiTheme="majorHAnsi" w:hAnsiTheme="majorHAnsi" w:cstheme="majorHAnsi"/>
          <w:bCs/>
          <w:sz w:val="24"/>
          <w:szCs w:val="24"/>
        </w:rPr>
        <w:t>PRESTATARIO</w:t>
      </w:r>
      <w:r w:rsidR="003C4618" w:rsidRPr="006B58C6">
        <w:rPr>
          <w:rFonts w:asciiTheme="majorHAnsi" w:hAnsiTheme="majorHAnsi" w:cstheme="majorHAnsi"/>
          <w:bCs/>
          <w:sz w:val="24"/>
          <w:szCs w:val="24"/>
        </w:rPr>
        <w:t xml:space="preserve"> frente</w:t>
      </w:r>
      <w:r w:rsidRPr="006B58C6">
        <w:rPr>
          <w:rFonts w:asciiTheme="majorHAnsi" w:hAnsiTheme="majorHAnsi" w:cstheme="majorHAnsi"/>
          <w:bCs/>
          <w:sz w:val="24"/>
          <w:szCs w:val="24"/>
        </w:rPr>
        <w:t xml:space="preserve"> a cualquier reclamo que su personal dependiente pudiera realizar a ésta.</w:t>
      </w:r>
    </w:p>
    <w:p w14:paraId="7DF91C39" w14:textId="588E7ABC" w:rsidR="00BA0D12" w:rsidRPr="006B58C6" w:rsidRDefault="00BA0D12" w:rsidP="00BE5740">
      <w:pPr>
        <w:tabs>
          <w:tab w:val="left" w:pos="-4536"/>
          <w:tab w:val="left" w:pos="8931"/>
        </w:tabs>
        <w:spacing w:line="360" w:lineRule="auto"/>
        <w:ind w:right="-1"/>
        <w:rPr>
          <w:rFonts w:asciiTheme="majorHAnsi" w:hAnsiTheme="majorHAnsi" w:cstheme="majorHAnsi"/>
          <w:bCs/>
          <w:sz w:val="24"/>
          <w:szCs w:val="24"/>
        </w:rPr>
      </w:pPr>
      <w:r w:rsidRPr="0099780F">
        <w:rPr>
          <w:rFonts w:asciiTheme="majorHAnsi" w:hAnsiTheme="majorHAnsi" w:cstheme="majorHAnsi"/>
          <w:b/>
          <w:bCs/>
          <w:sz w:val="24"/>
          <w:szCs w:val="24"/>
        </w:rPr>
        <w:t>DECIMO SEGUNDA</w:t>
      </w:r>
      <w:r>
        <w:rPr>
          <w:rFonts w:asciiTheme="majorHAnsi" w:hAnsiTheme="majorHAnsi" w:cstheme="majorHAnsi"/>
          <w:bCs/>
          <w:sz w:val="24"/>
          <w:szCs w:val="24"/>
        </w:rPr>
        <w:t xml:space="preserve">: </w:t>
      </w:r>
      <w:r w:rsidR="00C11054" w:rsidRPr="00C11054">
        <w:rPr>
          <w:rFonts w:asciiTheme="majorHAnsi" w:hAnsiTheme="majorHAnsi" w:cstheme="majorHAnsi"/>
          <w:bCs/>
          <w:sz w:val="24"/>
          <w:szCs w:val="24"/>
        </w:rPr>
        <w:t>En caso de que EL PRESTA</w:t>
      </w:r>
      <w:r w:rsidR="00C11054">
        <w:rPr>
          <w:rFonts w:asciiTheme="majorHAnsi" w:hAnsiTheme="majorHAnsi" w:cstheme="majorHAnsi"/>
          <w:bCs/>
          <w:sz w:val="24"/>
          <w:szCs w:val="24"/>
        </w:rPr>
        <w:t>T</w:t>
      </w:r>
      <w:r w:rsidR="00C11054" w:rsidRPr="00C11054">
        <w:rPr>
          <w:rFonts w:asciiTheme="majorHAnsi" w:hAnsiTheme="majorHAnsi" w:cstheme="majorHAnsi"/>
          <w:bCs/>
          <w:sz w:val="24"/>
          <w:szCs w:val="24"/>
        </w:rPr>
        <w:t>ARIO sea demandado o parte en cualquier acción o procedimiento judicial, administrativo o extrajudicial por cualquier responsabilidad, costo o gasto, que se deba indemnizar conforme a la cláusula de indemnidad establecida precedentemente, en adelante “Reclamo”, EL PRESTATARIO deberá notificar el Reclamo al PRESTADOR dentro de los dos (2) días hábiles de notificado o conocido el Reclamo. En caso de no notificarse al PRESTADOR el reclamo, quedará sin efecto la indemnidad, respecto a ese reclamo en particular, salvo que dicha omisión no hubiese perjudicado la defensa frente al reclamo. EL PRESTADOR deberá responder la notificación efectuada por las personas reclamantes en un plazo que no exceda de veinte (20) días hábiles una vez recibida la comunicación del Reclamo. La dirección del eventual caso será realizada por los representantes y/o abogados designados por el PRESTADOR. En caso de que EL PRESTATARIO eventualmente debiera ser indemnizado conforme a la indemnidad pactada no cumpla en un caso en particular con el procedimiento establecido en la presente cláusula, no ejerza los actos procesales o extraprocesales necesarios para la defensa de sus derechos, o haga una defensa negligente o deficiente de los mismos, perderán el derecho a formular reclamo alguno respecto a ese caso específico, en virtud de la indemnidad pactada”.</w:t>
      </w:r>
    </w:p>
    <w:p w14:paraId="403FD72B" w14:textId="0DBA1C30" w:rsidR="006B58C6" w:rsidRPr="006B58C6" w:rsidRDefault="003B3B80" w:rsidP="00BE5740">
      <w:pPr>
        <w:spacing w:line="360" w:lineRule="auto"/>
        <w:ind w:left="58" w:right="49" w:firstLine="0"/>
        <w:rPr>
          <w:rFonts w:asciiTheme="majorHAnsi" w:hAnsiTheme="majorHAnsi" w:cstheme="majorHAnsi"/>
          <w:sz w:val="24"/>
          <w:szCs w:val="24"/>
        </w:rPr>
      </w:pPr>
      <w:r>
        <w:rPr>
          <w:rFonts w:asciiTheme="majorHAnsi" w:hAnsiTheme="majorHAnsi" w:cstheme="majorHAnsi"/>
          <w:b/>
          <w:sz w:val="24"/>
          <w:szCs w:val="24"/>
          <w:u w:val="single" w:color="000000"/>
        </w:rPr>
        <w:t>DECIM</w:t>
      </w:r>
      <w:r w:rsidR="00E727E7">
        <w:rPr>
          <w:rFonts w:asciiTheme="majorHAnsi" w:hAnsiTheme="majorHAnsi" w:cstheme="majorHAnsi"/>
          <w:b/>
          <w:sz w:val="24"/>
          <w:szCs w:val="24"/>
          <w:u w:val="single" w:color="000000"/>
        </w:rPr>
        <w:t>O</w:t>
      </w:r>
      <w:r w:rsidR="00A42E51">
        <w:rPr>
          <w:rFonts w:asciiTheme="majorHAnsi" w:hAnsiTheme="majorHAnsi" w:cstheme="majorHAnsi"/>
          <w:b/>
          <w:sz w:val="24"/>
          <w:szCs w:val="24"/>
          <w:u w:val="single" w:color="000000"/>
        </w:rPr>
        <w:t xml:space="preserve"> </w:t>
      </w:r>
      <w:r w:rsidR="00E83C64">
        <w:rPr>
          <w:rFonts w:asciiTheme="majorHAnsi" w:hAnsiTheme="majorHAnsi" w:cstheme="majorHAnsi"/>
          <w:b/>
          <w:sz w:val="24"/>
          <w:szCs w:val="24"/>
          <w:u w:val="single" w:color="000000"/>
        </w:rPr>
        <w:t>TERCERA:</w:t>
      </w:r>
      <w:r w:rsidR="006B58C6" w:rsidRPr="006B58C6">
        <w:rPr>
          <w:rFonts w:asciiTheme="majorHAnsi" w:hAnsiTheme="majorHAnsi" w:cstheme="majorHAnsi"/>
          <w:b/>
          <w:sz w:val="24"/>
          <w:szCs w:val="24"/>
          <w:u w:val="single" w:color="000000"/>
        </w:rPr>
        <w:t xml:space="preserve"> </w:t>
      </w:r>
      <w:r w:rsidR="006B58C6" w:rsidRPr="006B58C6">
        <w:rPr>
          <w:rFonts w:asciiTheme="majorHAnsi" w:hAnsiTheme="majorHAnsi" w:cstheme="majorHAnsi"/>
          <w:sz w:val="24"/>
          <w:szCs w:val="24"/>
        </w:rPr>
        <w:t xml:space="preserve">Queda expresamente prohibido a las partes ceder total o parcialmente cualesquiera de las obligaciones y derechos derivados del presente CONVENIO. El PRESTADOR no podrá por ningún motivo ceder -total o parcialmente- las facturas que se emitan durante la vigencia del presente Convenio a terceros, salvo que el PRESTATARIO previamente otorgue conformidad con expresa autorización por escrito. El PRESTADOR deberá previamente notificar fehacientemente al PRESTATARIO con una antelación de treinta (30) días corridos de su intención de ceder la facturación a terceros </w:t>
      </w:r>
      <w:r w:rsidR="0042529C">
        <w:rPr>
          <w:rFonts w:asciiTheme="majorHAnsi" w:hAnsiTheme="majorHAnsi" w:cstheme="majorHAnsi"/>
          <w:sz w:val="24"/>
          <w:szCs w:val="24"/>
        </w:rPr>
        <w:t xml:space="preserve">a </w:t>
      </w:r>
      <w:r w:rsidR="006B58C6" w:rsidRPr="006B58C6">
        <w:rPr>
          <w:rFonts w:asciiTheme="majorHAnsi" w:hAnsiTheme="majorHAnsi" w:cstheme="majorHAnsi"/>
          <w:sz w:val="24"/>
          <w:szCs w:val="24"/>
        </w:rPr>
        <w:t xml:space="preserve">fin de que el PRESTATARIO preste o no consentimiento a la cesión de facturas.  </w:t>
      </w:r>
    </w:p>
    <w:p w14:paraId="2C4DB9E9" w14:textId="58416FE9" w:rsidR="00842FC2" w:rsidRDefault="006B58C6" w:rsidP="00842FC2">
      <w:pPr>
        <w:spacing w:line="360" w:lineRule="auto"/>
        <w:ind w:left="-5" w:right="49"/>
        <w:rPr>
          <w:rFonts w:asciiTheme="majorHAnsi" w:hAnsiTheme="majorHAnsi" w:cstheme="majorHAnsi"/>
          <w:sz w:val="24"/>
          <w:szCs w:val="24"/>
        </w:rPr>
      </w:pPr>
      <w:r w:rsidRPr="006B58C6">
        <w:rPr>
          <w:rFonts w:asciiTheme="majorHAnsi" w:hAnsiTheme="majorHAnsi" w:cstheme="majorHAnsi"/>
          <w:sz w:val="24"/>
          <w:szCs w:val="24"/>
        </w:rPr>
        <w:lastRenderedPageBreak/>
        <w:t xml:space="preserve">Para el supuesto incumplimiento por parte del PRESTADOR, el PRESTATARIO se encontrará facultado a aplicar un débito por el importe de la/las factura/as cedidas sin consentimiento previo, resultando la cesión en tales términos nula e inoponible al PRESTATARIO.  </w:t>
      </w:r>
    </w:p>
    <w:p w14:paraId="43170435" w14:textId="5792676B" w:rsidR="00B92C3E" w:rsidRPr="00B92C3E" w:rsidRDefault="003B3B80" w:rsidP="00361C05">
      <w:pPr>
        <w:pStyle w:val="NormalWeb"/>
        <w:spacing w:before="0" w:beforeAutospacing="0" w:after="0" w:afterAutospacing="0" w:line="360" w:lineRule="auto"/>
        <w:ind w:left="58"/>
        <w:jc w:val="both"/>
        <w:rPr>
          <w:rFonts w:asciiTheme="majorHAnsi" w:eastAsia="Verdana" w:hAnsiTheme="majorHAnsi" w:cstheme="majorHAnsi"/>
          <w:color w:val="000000"/>
          <w:lang w:val="es-ES" w:eastAsia="es-ES"/>
        </w:rPr>
      </w:pPr>
      <w:r w:rsidRPr="0042529C">
        <w:rPr>
          <w:rFonts w:asciiTheme="majorHAnsi" w:eastAsia="Verdana" w:hAnsiTheme="majorHAnsi" w:cstheme="majorHAnsi"/>
          <w:b/>
          <w:bCs/>
          <w:color w:val="000000"/>
          <w:u w:val="single"/>
          <w:lang w:val="es-ES" w:eastAsia="es-ES"/>
        </w:rPr>
        <w:t xml:space="preserve">DECIMO </w:t>
      </w:r>
      <w:r w:rsidR="00660C3C" w:rsidRPr="0042529C">
        <w:rPr>
          <w:rFonts w:asciiTheme="majorHAnsi" w:eastAsia="Verdana" w:hAnsiTheme="majorHAnsi" w:cstheme="majorHAnsi"/>
          <w:b/>
          <w:bCs/>
          <w:color w:val="000000"/>
          <w:u w:val="single"/>
          <w:lang w:val="es-ES" w:eastAsia="es-ES"/>
        </w:rPr>
        <w:t>CUARTA</w:t>
      </w:r>
      <w:r w:rsidR="006B58C6" w:rsidRPr="0042529C">
        <w:rPr>
          <w:rFonts w:asciiTheme="majorHAnsi" w:eastAsia="Verdana" w:hAnsiTheme="majorHAnsi" w:cstheme="majorHAnsi"/>
          <w:b/>
          <w:bCs/>
          <w:color w:val="000000"/>
          <w:u w:val="single"/>
          <w:lang w:val="es-ES" w:eastAsia="es-ES"/>
        </w:rPr>
        <w:t>:</w:t>
      </w:r>
      <w:r w:rsidR="006B58C6" w:rsidRPr="00B92C3E">
        <w:rPr>
          <w:rFonts w:asciiTheme="majorHAnsi" w:eastAsia="Verdana" w:hAnsiTheme="majorHAnsi" w:cstheme="majorHAnsi"/>
          <w:color w:val="000000"/>
          <w:lang w:val="es-ES" w:eastAsia="es-ES"/>
        </w:rPr>
        <w:t xml:space="preserve"> </w:t>
      </w:r>
      <w:r w:rsidR="00361C05" w:rsidRPr="00B92C3E">
        <w:rPr>
          <w:rFonts w:asciiTheme="majorHAnsi" w:eastAsia="Verdana" w:hAnsiTheme="majorHAnsi" w:cstheme="majorHAnsi"/>
          <w:color w:val="000000"/>
          <w:lang w:val="es-ES" w:eastAsia="es-ES"/>
        </w:rPr>
        <w:t>La presente est</w:t>
      </w:r>
      <w:r w:rsidR="00361C05" w:rsidRPr="00B92C3E">
        <w:rPr>
          <w:rFonts w:asciiTheme="majorHAnsi" w:eastAsia="Verdana" w:hAnsiTheme="majorHAnsi" w:cstheme="majorHAnsi" w:hint="eastAsia"/>
          <w:color w:val="000000"/>
          <w:lang w:val="es-ES" w:eastAsia="es-ES"/>
        </w:rPr>
        <w:t>á</w:t>
      </w:r>
      <w:r w:rsidR="00361C05" w:rsidRPr="00B92C3E">
        <w:rPr>
          <w:rFonts w:asciiTheme="majorHAnsi" w:eastAsia="Verdana" w:hAnsiTheme="majorHAnsi" w:cstheme="majorHAnsi"/>
          <w:color w:val="000000"/>
          <w:lang w:val="es-ES" w:eastAsia="es-ES"/>
        </w:rPr>
        <w:t xml:space="preserve"> integrada por los siguientes anexos:</w:t>
      </w:r>
      <w:r w:rsidR="00361C05" w:rsidRPr="00B92C3E">
        <w:rPr>
          <w:rFonts w:asciiTheme="majorHAnsi" w:eastAsia="Verdana" w:hAnsiTheme="majorHAnsi" w:cstheme="majorHAnsi" w:hint="eastAsia"/>
          <w:color w:val="000000"/>
          <w:lang w:val="es-ES" w:eastAsia="es-ES"/>
        </w:rPr>
        <w:t> </w:t>
      </w:r>
      <w:r w:rsidR="00361C05" w:rsidRPr="00B92C3E">
        <w:rPr>
          <w:rFonts w:asciiTheme="majorHAnsi" w:eastAsia="Verdana" w:hAnsiTheme="majorHAnsi" w:cstheme="majorHAnsi"/>
          <w:color w:val="000000"/>
          <w:lang w:val="es-ES" w:eastAsia="es-ES"/>
        </w:rPr>
        <w:t xml:space="preserve"> Anexo I: Prestaciones. Valores. Anexo II: Padrón de prestadores afectados a los servicios del presente contrato. Anexo III: Confidencialidad. Anexo IV: Pólizas de Seguros</w:t>
      </w:r>
      <w:r w:rsidR="00B92C3E">
        <w:rPr>
          <w:rFonts w:asciiTheme="majorHAnsi" w:eastAsia="Verdana" w:hAnsiTheme="majorHAnsi" w:cstheme="majorHAnsi"/>
          <w:color w:val="000000"/>
          <w:lang w:val="es-ES" w:eastAsia="es-ES"/>
        </w:rPr>
        <w:t>.</w:t>
      </w:r>
    </w:p>
    <w:p w14:paraId="21861F32" w14:textId="77777777" w:rsidR="00361C05" w:rsidRPr="00221D64" w:rsidRDefault="00361C05" w:rsidP="00361C05">
      <w:pPr>
        <w:pStyle w:val="NormalWeb"/>
        <w:spacing w:before="0" w:beforeAutospacing="0" w:after="0" w:afterAutospacing="0" w:line="360" w:lineRule="auto"/>
        <w:ind w:left="58"/>
        <w:jc w:val="both"/>
        <w:rPr>
          <w:rFonts w:ascii="Arial" w:hAnsi="Arial" w:cs="Arial"/>
          <w:sz w:val="20"/>
          <w:szCs w:val="20"/>
        </w:rPr>
      </w:pPr>
    </w:p>
    <w:p w14:paraId="594E5C4F" w14:textId="269656EE" w:rsidR="006B58C6" w:rsidRPr="003B3B80" w:rsidRDefault="003B3B80" w:rsidP="00361C05">
      <w:pPr>
        <w:tabs>
          <w:tab w:val="left" w:pos="0"/>
          <w:tab w:val="left" w:pos="540"/>
        </w:tabs>
        <w:spacing w:line="360" w:lineRule="auto"/>
        <w:rPr>
          <w:rFonts w:asciiTheme="majorHAnsi" w:hAnsiTheme="majorHAnsi" w:cstheme="majorHAnsi"/>
          <w:b/>
          <w:bCs/>
          <w:sz w:val="24"/>
          <w:szCs w:val="24"/>
          <w:u w:val="single"/>
        </w:rPr>
      </w:pPr>
      <w:r w:rsidRPr="003B3B80">
        <w:rPr>
          <w:rFonts w:asciiTheme="majorHAnsi" w:hAnsiTheme="majorHAnsi" w:cstheme="majorHAnsi"/>
          <w:b/>
          <w:bCs/>
          <w:sz w:val="24"/>
          <w:szCs w:val="24"/>
          <w:u w:val="single"/>
        </w:rPr>
        <w:t xml:space="preserve">DECIMO </w:t>
      </w:r>
      <w:r w:rsidR="00660C3C">
        <w:rPr>
          <w:rFonts w:asciiTheme="majorHAnsi" w:hAnsiTheme="majorHAnsi" w:cstheme="majorHAnsi"/>
          <w:b/>
          <w:bCs/>
          <w:sz w:val="24"/>
          <w:szCs w:val="24"/>
          <w:u w:val="single"/>
        </w:rPr>
        <w:t>QUINTA</w:t>
      </w:r>
      <w:r w:rsidR="006B58C6" w:rsidRPr="003B3B80">
        <w:rPr>
          <w:rFonts w:asciiTheme="majorHAnsi" w:hAnsiTheme="majorHAnsi" w:cstheme="majorHAnsi"/>
          <w:b/>
          <w:bCs/>
          <w:sz w:val="24"/>
          <w:szCs w:val="24"/>
          <w:u w:val="single"/>
        </w:rPr>
        <w:t>:</w:t>
      </w:r>
      <w:r w:rsidR="006B58C6" w:rsidRPr="006B58C6">
        <w:rPr>
          <w:rFonts w:asciiTheme="majorHAnsi" w:hAnsiTheme="majorHAnsi" w:cstheme="majorHAnsi"/>
          <w:b/>
          <w:bCs/>
          <w:sz w:val="24"/>
          <w:szCs w:val="24"/>
          <w:u w:val="single"/>
        </w:rPr>
        <w:t xml:space="preserve"> CONSECUENCIAS DE LA FINALIZACIÓN DEL PRESENTE</w:t>
      </w:r>
    </w:p>
    <w:p w14:paraId="2E38333E" w14:textId="77777777" w:rsidR="006B58C6" w:rsidRPr="006B58C6" w:rsidRDefault="006B58C6" w:rsidP="00BE5740">
      <w:pPr>
        <w:pStyle w:val="Sinespaciado"/>
        <w:spacing w:line="360" w:lineRule="auto"/>
        <w:jc w:val="both"/>
        <w:rPr>
          <w:rFonts w:asciiTheme="majorHAnsi" w:hAnsiTheme="majorHAnsi" w:cstheme="majorHAnsi"/>
          <w:sz w:val="24"/>
          <w:szCs w:val="24"/>
        </w:rPr>
      </w:pPr>
      <w:r w:rsidRPr="006B58C6">
        <w:rPr>
          <w:rFonts w:asciiTheme="majorHAnsi" w:hAnsiTheme="majorHAnsi" w:cstheme="majorHAnsi"/>
          <w:sz w:val="24"/>
          <w:szCs w:val="24"/>
        </w:rPr>
        <w:t>En el caso de que el presente finalice por cualquier causa, cesarán y quedarán resueltos todos los derechos y obligaciones aquí contenidos. No obstante, la resolución o terminación, no afectará a las obligaciones impuestas las partes que, de conformidad con su naturaleza o los términos de la presente, deban sobrevivir a su finalización, en especial la obligación de confidencialidad y secreto, establecidos, así como la prestación de Servicios pactados en el momento de resolución del presente Contrato.</w:t>
      </w:r>
    </w:p>
    <w:p w14:paraId="3D12A49F" w14:textId="77777777" w:rsidR="006B58C6" w:rsidRPr="006B58C6" w:rsidRDefault="006B58C6" w:rsidP="00BE5740">
      <w:pPr>
        <w:pStyle w:val="Sinespaciado"/>
        <w:spacing w:line="360" w:lineRule="auto"/>
        <w:jc w:val="both"/>
        <w:rPr>
          <w:rFonts w:asciiTheme="majorHAnsi" w:hAnsiTheme="majorHAnsi" w:cstheme="majorHAnsi"/>
          <w:sz w:val="24"/>
          <w:szCs w:val="24"/>
        </w:rPr>
      </w:pPr>
    </w:p>
    <w:p w14:paraId="35E7D51D" w14:textId="18D35FFE" w:rsidR="00815AA4" w:rsidRDefault="006B58C6" w:rsidP="004E52D8">
      <w:pPr>
        <w:spacing w:line="360" w:lineRule="auto"/>
        <w:rPr>
          <w:rFonts w:asciiTheme="majorHAnsi" w:hAnsiTheme="majorHAnsi" w:cstheme="majorHAnsi"/>
          <w:sz w:val="24"/>
          <w:szCs w:val="24"/>
        </w:rPr>
      </w:pPr>
      <w:r w:rsidRPr="006B58C6">
        <w:rPr>
          <w:rFonts w:asciiTheme="majorHAnsi" w:hAnsiTheme="majorHAnsi" w:cstheme="majorHAnsi"/>
          <w:sz w:val="24"/>
          <w:szCs w:val="24"/>
        </w:rPr>
        <w:t>A la conclusión del Contrato, las partes se devolverán toda la documentación y materiales que se hubieran entregado y que tuvieran en su poder, debiendo cumplir en todo caso con el deber de confidencialidad y secreto, que perdurará aún en caso de resolución del presente Contrato en los plazos establecidos.</w:t>
      </w:r>
    </w:p>
    <w:p w14:paraId="7D18E98F" w14:textId="7091AF44" w:rsidR="006B58C6" w:rsidRPr="006B58C6" w:rsidRDefault="003B3B80" w:rsidP="004E52D8">
      <w:pPr>
        <w:pStyle w:val="Sinespaciado"/>
        <w:spacing w:line="360" w:lineRule="auto"/>
        <w:jc w:val="both"/>
        <w:rPr>
          <w:rFonts w:asciiTheme="majorHAnsi" w:hAnsiTheme="majorHAnsi" w:cstheme="majorHAnsi"/>
          <w:spacing w:val="-3"/>
          <w:sz w:val="24"/>
          <w:szCs w:val="24"/>
        </w:rPr>
      </w:pPr>
      <w:r>
        <w:rPr>
          <w:rFonts w:asciiTheme="majorHAnsi" w:hAnsiTheme="majorHAnsi" w:cstheme="majorHAnsi"/>
          <w:b/>
          <w:sz w:val="24"/>
          <w:szCs w:val="24"/>
          <w:u w:val="single"/>
        </w:rPr>
        <w:t xml:space="preserve">DECIMO </w:t>
      </w:r>
      <w:r w:rsidR="00660C3C">
        <w:rPr>
          <w:rFonts w:asciiTheme="majorHAnsi" w:hAnsiTheme="majorHAnsi" w:cstheme="majorHAnsi"/>
          <w:b/>
          <w:sz w:val="24"/>
          <w:szCs w:val="24"/>
          <w:u w:val="single"/>
        </w:rPr>
        <w:t>SEXTA</w:t>
      </w:r>
      <w:r w:rsidR="006B58C6" w:rsidRPr="004E52D8">
        <w:rPr>
          <w:rFonts w:asciiTheme="majorHAnsi" w:eastAsia="Verdana" w:hAnsiTheme="majorHAnsi" w:cstheme="majorHAnsi"/>
          <w:b/>
          <w:i/>
          <w:color w:val="000000"/>
          <w:sz w:val="24"/>
          <w:szCs w:val="24"/>
          <w:lang w:val="es-ES" w:eastAsia="es-ES"/>
        </w:rPr>
        <w:t>: I</w:t>
      </w:r>
      <w:r w:rsidR="004E52D8">
        <w:rPr>
          <w:rFonts w:asciiTheme="majorHAnsi" w:eastAsia="Verdana" w:hAnsiTheme="majorHAnsi" w:cstheme="majorHAnsi"/>
          <w:b/>
          <w:i/>
          <w:color w:val="000000"/>
          <w:sz w:val="24"/>
          <w:szCs w:val="24"/>
          <w:lang w:val="es-ES" w:eastAsia="es-ES"/>
        </w:rPr>
        <w:t xml:space="preserve">mpuestos: </w:t>
      </w:r>
      <w:r w:rsidR="006B58C6" w:rsidRPr="006B58C6">
        <w:rPr>
          <w:rFonts w:asciiTheme="majorHAnsi" w:hAnsiTheme="majorHAnsi" w:cstheme="majorHAnsi"/>
          <w:spacing w:val="-3"/>
          <w:sz w:val="24"/>
          <w:szCs w:val="24"/>
        </w:rPr>
        <w:t>De corresponder, ambas Partes se harán cargo por partes iguales de todos los impuestos, tasas y contribuciones que pudieran corresponder en virtud del presente, salvo disposición legal expresa en contrario que exima a una o ambas partes.</w:t>
      </w:r>
    </w:p>
    <w:p w14:paraId="3FC52044" w14:textId="6B26D4C1" w:rsidR="006B58C6" w:rsidRDefault="009D5AF2" w:rsidP="00BE5740">
      <w:pPr>
        <w:keepLines/>
        <w:tabs>
          <w:tab w:val="left" w:pos="1710"/>
        </w:tabs>
        <w:spacing w:line="360" w:lineRule="auto"/>
        <w:rPr>
          <w:rFonts w:asciiTheme="majorHAnsi" w:hAnsiTheme="majorHAnsi" w:cstheme="majorHAnsi"/>
          <w:sz w:val="24"/>
          <w:szCs w:val="24"/>
        </w:rPr>
      </w:pPr>
      <w:r>
        <w:rPr>
          <w:rFonts w:asciiTheme="majorHAnsi" w:hAnsiTheme="majorHAnsi" w:cstheme="majorHAnsi"/>
          <w:sz w:val="24"/>
          <w:szCs w:val="24"/>
        </w:rPr>
        <w:t>El PRESTATARIO</w:t>
      </w:r>
      <w:r w:rsidR="006B58C6" w:rsidRPr="006B58C6">
        <w:rPr>
          <w:rFonts w:asciiTheme="majorHAnsi" w:hAnsiTheme="majorHAnsi" w:cstheme="majorHAnsi"/>
          <w:sz w:val="24"/>
          <w:szCs w:val="24"/>
        </w:rPr>
        <w:t xml:space="preserve"> declara que se encuentra exenta del impuesto de sellos, conforme artículo 475, inciso 61 del Código Fiscal de CABA. </w:t>
      </w:r>
    </w:p>
    <w:p w14:paraId="2EF80522" w14:textId="77777777" w:rsidR="001979F0" w:rsidRDefault="00531F72" w:rsidP="00531F72">
      <w:pPr>
        <w:spacing w:line="360" w:lineRule="auto"/>
        <w:rPr>
          <w:rFonts w:asciiTheme="majorHAnsi" w:hAnsiTheme="majorHAnsi" w:cstheme="majorHAnsi"/>
          <w:sz w:val="24"/>
          <w:szCs w:val="24"/>
        </w:rPr>
      </w:pPr>
      <w:r w:rsidRPr="004E52D8">
        <w:rPr>
          <w:rFonts w:asciiTheme="majorHAnsi" w:eastAsia="Calibri" w:hAnsiTheme="majorHAnsi" w:cstheme="majorHAnsi"/>
          <w:b/>
          <w:color w:val="auto"/>
          <w:sz w:val="24"/>
          <w:szCs w:val="24"/>
          <w:u w:val="single"/>
          <w:lang w:val="es-AR" w:eastAsia="en-US"/>
        </w:rPr>
        <w:t xml:space="preserve">DECIMO </w:t>
      </w:r>
      <w:r w:rsidR="00660C3C">
        <w:rPr>
          <w:rFonts w:asciiTheme="majorHAnsi" w:eastAsia="Calibri" w:hAnsiTheme="majorHAnsi" w:cstheme="majorHAnsi"/>
          <w:b/>
          <w:color w:val="auto"/>
          <w:sz w:val="24"/>
          <w:szCs w:val="24"/>
          <w:u w:val="single"/>
          <w:lang w:val="es-AR" w:eastAsia="en-US"/>
        </w:rPr>
        <w:t>SEPTIMA</w:t>
      </w:r>
      <w:r w:rsidRPr="004E52D8">
        <w:rPr>
          <w:rFonts w:asciiTheme="majorHAnsi" w:eastAsia="Calibri" w:hAnsiTheme="majorHAnsi" w:cstheme="majorHAnsi"/>
          <w:b/>
          <w:color w:val="auto"/>
          <w:sz w:val="24"/>
          <w:szCs w:val="24"/>
          <w:u w:val="single"/>
          <w:lang w:val="es-AR" w:eastAsia="en-US"/>
        </w:rPr>
        <w:t>:</w:t>
      </w:r>
      <w:r w:rsidRPr="00174152">
        <w:rPr>
          <w:rFonts w:ascii="Arial" w:hAnsi="Arial" w:cs="Arial"/>
          <w:b/>
          <w:sz w:val="22"/>
        </w:rPr>
        <w:t xml:space="preserve"> </w:t>
      </w:r>
      <w:r w:rsidRPr="00E727E7">
        <w:rPr>
          <w:rFonts w:asciiTheme="majorHAnsi" w:hAnsiTheme="majorHAnsi" w:cstheme="majorHAnsi"/>
          <w:b/>
          <w:i/>
          <w:sz w:val="24"/>
          <w:szCs w:val="24"/>
        </w:rPr>
        <w:t>Infraestructura, Equipamiento, Recursos Tecnológicos y Humanos</w:t>
      </w:r>
      <w:r w:rsidRPr="00E727E7">
        <w:rPr>
          <w:rFonts w:asciiTheme="majorHAnsi" w:hAnsiTheme="majorHAnsi" w:cstheme="majorHAnsi"/>
          <w:b/>
          <w:sz w:val="24"/>
          <w:szCs w:val="24"/>
        </w:rPr>
        <w:t xml:space="preserve">. </w:t>
      </w:r>
      <w:r w:rsidRPr="00E727E7">
        <w:rPr>
          <w:rFonts w:asciiTheme="majorHAnsi" w:hAnsiTheme="majorHAnsi" w:cstheme="majorHAnsi"/>
          <w:sz w:val="24"/>
          <w:szCs w:val="24"/>
        </w:rPr>
        <w:t xml:space="preserve">El </w:t>
      </w:r>
      <w:r w:rsidRPr="00E727E7">
        <w:rPr>
          <w:rFonts w:asciiTheme="majorHAnsi" w:hAnsiTheme="majorHAnsi" w:cstheme="majorHAnsi"/>
          <w:b/>
          <w:sz w:val="24"/>
          <w:szCs w:val="24"/>
        </w:rPr>
        <w:t>PRESTADOR</w:t>
      </w:r>
      <w:r w:rsidRPr="00E727E7">
        <w:rPr>
          <w:rFonts w:asciiTheme="majorHAnsi" w:hAnsiTheme="majorHAnsi" w:cstheme="majorHAnsi"/>
          <w:sz w:val="24"/>
          <w:szCs w:val="24"/>
        </w:rPr>
        <w:t xml:space="preserve"> declara bajo juramento contar con los medios humanos, técnicos y de </w:t>
      </w:r>
      <w:r w:rsidRPr="00E727E7">
        <w:rPr>
          <w:rFonts w:asciiTheme="majorHAnsi" w:hAnsiTheme="majorHAnsi" w:cstheme="majorHAnsi"/>
          <w:sz w:val="24"/>
          <w:szCs w:val="24"/>
        </w:rPr>
        <w:lastRenderedPageBreak/>
        <w:t>infraestructura suficientes para satisfacer la demanda de servicios que se compromete por el presente contrato</w:t>
      </w:r>
      <w:r w:rsidR="000164A9">
        <w:rPr>
          <w:rFonts w:asciiTheme="majorHAnsi" w:hAnsiTheme="majorHAnsi" w:cstheme="majorHAnsi"/>
          <w:sz w:val="24"/>
          <w:szCs w:val="24"/>
        </w:rPr>
        <w:t>.</w:t>
      </w:r>
    </w:p>
    <w:p w14:paraId="089EE825" w14:textId="43E478B8" w:rsidR="00531F72" w:rsidRPr="00815AA4" w:rsidRDefault="00531F72" w:rsidP="00531F72">
      <w:pPr>
        <w:spacing w:line="360" w:lineRule="auto"/>
        <w:rPr>
          <w:rFonts w:ascii="Arial" w:hAnsi="Arial" w:cs="Arial"/>
          <w:sz w:val="22"/>
        </w:rPr>
      </w:pPr>
      <w:r w:rsidRPr="004E52D8">
        <w:rPr>
          <w:rFonts w:asciiTheme="majorHAnsi" w:eastAsia="Calibri" w:hAnsiTheme="majorHAnsi" w:cstheme="majorHAnsi"/>
          <w:b/>
          <w:color w:val="auto"/>
          <w:sz w:val="24"/>
          <w:szCs w:val="24"/>
          <w:u w:val="single"/>
          <w:lang w:val="es-AR" w:eastAsia="en-US"/>
        </w:rPr>
        <w:t>DECIMO</w:t>
      </w:r>
      <w:r w:rsidR="00660C3C">
        <w:rPr>
          <w:rFonts w:asciiTheme="majorHAnsi" w:eastAsia="Calibri" w:hAnsiTheme="majorHAnsi" w:cstheme="majorHAnsi"/>
          <w:b/>
          <w:color w:val="auto"/>
          <w:sz w:val="24"/>
          <w:szCs w:val="24"/>
          <w:u w:val="single"/>
          <w:lang w:val="es-AR" w:eastAsia="en-US"/>
        </w:rPr>
        <w:t xml:space="preserve"> OCTAVA</w:t>
      </w:r>
      <w:r>
        <w:rPr>
          <w:rFonts w:ascii="Arial" w:hAnsi="Arial" w:cs="Arial"/>
          <w:b/>
          <w:bCs/>
          <w:sz w:val="22"/>
          <w:u w:val="single"/>
        </w:rPr>
        <w:t>:</w:t>
      </w:r>
      <w:r w:rsidRPr="00BA459C">
        <w:rPr>
          <w:rFonts w:ascii="Arial" w:hAnsi="Arial" w:cs="Arial"/>
          <w:sz w:val="22"/>
        </w:rPr>
        <w:t xml:space="preserve"> </w:t>
      </w:r>
      <w:r w:rsidRPr="00E727E7">
        <w:rPr>
          <w:rFonts w:asciiTheme="majorHAnsi" w:hAnsiTheme="majorHAnsi" w:cstheme="majorHAnsi"/>
          <w:b/>
          <w:bCs/>
          <w:i/>
          <w:iCs/>
          <w:sz w:val="24"/>
          <w:szCs w:val="24"/>
        </w:rPr>
        <w:t>Acceso y Transferencia</w:t>
      </w:r>
      <w:r w:rsidRPr="00E727E7">
        <w:rPr>
          <w:rFonts w:asciiTheme="majorHAnsi" w:hAnsiTheme="majorHAnsi" w:cstheme="majorHAnsi"/>
          <w:i/>
          <w:iCs/>
          <w:sz w:val="24"/>
          <w:szCs w:val="24"/>
        </w:rPr>
        <w:t xml:space="preserve"> </w:t>
      </w:r>
      <w:r w:rsidRPr="00E727E7">
        <w:rPr>
          <w:rFonts w:asciiTheme="majorHAnsi" w:hAnsiTheme="majorHAnsi" w:cstheme="majorHAnsi"/>
          <w:b/>
          <w:bCs/>
          <w:i/>
          <w:iCs/>
          <w:sz w:val="24"/>
          <w:szCs w:val="24"/>
        </w:rPr>
        <w:t>de Registros Prestacionales</w:t>
      </w:r>
      <w:r w:rsidRPr="00E727E7">
        <w:rPr>
          <w:rFonts w:asciiTheme="majorHAnsi" w:hAnsiTheme="majorHAnsi" w:cstheme="majorHAnsi"/>
          <w:b/>
          <w:bCs/>
          <w:sz w:val="24"/>
          <w:szCs w:val="24"/>
        </w:rPr>
        <w:t>.</w:t>
      </w:r>
      <w:r w:rsidRPr="00E727E7">
        <w:rPr>
          <w:rFonts w:asciiTheme="majorHAnsi" w:hAnsiTheme="majorHAnsi" w:cstheme="majorHAnsi"/>
          <w:sz w:val="24"/>
          <w:szCs w:val="24"/>
        </w:rPr>
        <w:t xml:space="preserve"> </w:t>
      </w:r>
      <w:r w:rsidRPr="00E727E7">
        <w:rPr>
          <w:rFonts w:asciiTheme="majorHAnsi" w:hAnsiTheme="majorHAnsi" w:cstheme="majorHAnsi"/>
          <w:b/>
          <w:sz w:val="24"/>
          <w:szCs w:val="24"/>
        </w:rPr>
        <w:t>EL PRESTADOR</w:t>
      </w:r>
      <w:r w:rsidRPr="00E727E7">
        <w:rPr>
          <w:rFonts w:asciiTheme="majorHAnsi" w:hAnsiTheme="majorHAnsi" w:cstheme="majorHAnsi"/>
          <w:sz w:val="24"/>
          <w:szCs w:val="24"/>
        </w:rPr>
        <w:t xml:space="preserve"> se encuentra obligado a confeccionar una Historia Clínica Única, asegurando la transferencia de la misma a quien indique el beneficiario/afiliado. Las historias clínicas podrán ser consultadas por EL PRESTATARIO a través de las personas que al efecto designe, debiendo permanecer dicha documentación en poder del </w:t>
      </w:r>
      <w:r w:rsidRPr="00E727E7">
        <w:rPr>
          <w:rFonts w:asciiTheme="majorHAnsi" w:hAnsiTheme="majorHAnsi" w:cstheme="majorHAnsi"/>
          <w:b/>
          <w:sz w:val="24"/>
          <w:szCs w:val="24"/>
        </w:rPr>
        <w:t>PRESTADOR</w:t>
      </w:r>
      <w:r w:rsidRPr="00E727E7">
        <w:rPr>
          <w:rFonts w:asciiTheme="majorHAnsi" w:hAnsiTheme="majorHAnsi" w:cstheme="majorHAnsi"/>
          <w:sz w:val="24"/>
          <w:szCs w:val="24"/>
        </w:rPr>
        <w:t xml:space="preserve"> conforme la obligación de guarda y cuidado que la ley impone, como así también los antecedentes y documentos relacionados con la ejecución de las prestaciones contratadas en virtud del presente.</w:t>
      </w:r>
    </w:p>
    <w:p w14:paraId="533C8C29" w14:textId="05E5596A" w:rsidR="00531F72" w:rsidRDefault="0015670B" w:rsidP="00531F72">
      <w:pPr>
        <w:spacing w:line="360" w:lineRule="auto"/>
        <w:rPr>
          <w:rFonts w:ascii="Arial" w:hAnsi="Arial" w:cs="Arial"/>
          <w:bCs/>
          <w:sz w:val="22"/>
          <w:lang w:val="es-ES_tradnl"/>
        </w:rPr>
      </w:pPr>
      <w:r w:rsidRPr="004E52D8">
        <w:rPr>
          <w:rFonts w:asciiTheme="majorHAnsi" w:eastAsia="Calibri" w:hAnsiTheme="majorHAnsi" w:cstheme="majorHAnsi"/>
          <w:b/>
          <w:color w:val="auto"/>
          <w:sz w:val="24"/>
          <w:szCs w:val="24"/>
          <w:u w:val="single"/>
          <w:lang w:val="es-AR" w:eastAsia="en-US"/>
        </w:rPr>
        <w:t>DECIMO</w:t>
      </w:r>
      <w:r w:rsidR="00660C3C">
        <w:rPr>
          <w:rFonts w:asciiTheme="majorHAnsi" w:eastAsia="Calibri" w:hAnsiTheme="majorHAnsi" w:cstheme="majorHAnsi"/>
          <w:b/>
          <w:color w:val="auto"/>
          <w:sz w:val="24"/>
          <w:szCs w:val="24"/>
          <w:u w:val="single"/>
          <w:lang w:val="es-AR" w:eastAsia="en-US"/>
        </w:rPr>
        <w:t xml:space="preserve"> NOVENA</w:t>
      </w:r>
      <w:r w:rsidR="00531F72" w:rsidRPr="00BA459C">
        <w:rPr>
          <w:rFonts w:ascii="Arial" w:hAnsi="Arial" w:cs="Arial"/>
          <w:b/>
          <w:bCs/>
          <w:sz w:val="22"/>
          <w:u w:val="single"/>
        </w:rPr>
        <w:t>:</w:t>
      </w:r>
      <w:r w:rsidR="00531F72" w:rsidRPr="00BA459C">
        <w:rPr>
          <w:rFonts w:ascii="Arial" w:hAnsi="Arial" w:cs="Arial"/>
          <w:sz w:val="22"/>
        </w:rPr>
        <w:t xml:space="preserve"> </w:t>
      </w:r>
      <w:r w:rsidR="00531F72" w:rsidRPr="00E727E7">
        <w:rPr>
          <w:rFonts w:asciiTheme="majorHAnsi" w:hAnsiTheme="majorHAnsi" w:cstheme="majorHAnsi"/>
          <w:b/>
          <w:bCs/>
          <w:i/>
          <w:iCs/>
          <w:sz w:val="24"/>
          <w:szCs w:val="24"/>
        </w:rPr>
        <w:t>Consentimiento Informado</w:t>
      </w:r>
      <w:r w:rsidR="00531F72" w:rsidRPr="00E727E7">
        <w:rPr>
          <w:rFonts w:asciiTheme="majorHAnsi" w:hAnsiTheme="majorHAnsi" w:cstheme="majorHAnsi"/>
          <w:b/>
          <w:bCs/>
          <w:sz w:val="24"/>
          <w:szCs w:val="24"/>
        </w:rPr>
        <w:t>.</w:t>
      </w:r>
      <w:r w:rsidR="00531F72" w:rsidRPr="00E727E7">
        <w:rPr>
          <w:rFonts w:asciiTheme="majorHAnsi" w:hAnsiTheme="majorHAnsi" w:cstheme="majorHAnsi"/>
          <w:sz w:val="24"/>
          <w:szCs w:val="24"/>
          <w:lang w:val="es-ES_tradnl"/>
        </w:rPr>
        <w:t xml:space="preserve"> Con el fin de dar cumplimiento a los derechos del paciente reconocidos en la Ley </w:t>
      </w:r>
      <w:proofErr w:type="spellStart"/>
      <w:r w:rsidR="00531F72" w:rsidRPr="00E727E7">
        <w:rPr>
          <w:rFonts w:asciiTheme="majorHAnsi" w:hAnsiTheme="majorHAnsi" w:cstheme="majorHAnsi"/>
          <w:sz w:val="24"/>
          <w:szCs w:val="24"/>
          <w:lang w:val="es-ES_tradnl"/>
        </w:rPr>
        <w:t>N°</w:t>
      </w:r>
      <w:proofErr w:type="spellEnd"/>
      <w:r w:rsidR="00531F72" w:rsidRPr="00E727E7">
        <w:rPr>
          <w:rFonts w:asciiTheme="majorHAnsi" w:hAnsiTheme="majorHAnsi" w:cstheme="majorHAnsi"/>
          <w:sz w:val="24"/>
          <w:szCs w:val="24"/>
          <w:lang w:val="es-ES_tradnl"/>
        </w:rPr>
        <w:t xml:space="preserve"> 26.529, su modificatoria Ley </w:t>
      </w:r>
      <w:proofErr w:type="spellStart"/>
      <w:r w:rsidR="00531F72" w:rsidRPr="00E727E7">
        <w:rPr>
          <w:rFonts w:asciiTheme="majorHAnsi" w:hAnsiTheme="majorHAnsi" w:cstheme="majorHAnsi"/>
          <w:sz w:val="24"/>
          <w:szCs w:val="24"/>
          <w:lang w:val="es-ES_tradnl"/>
        </w:rPr>
        <w:t>N°</w:t>
      </w:r>
      <w:proofErr w:type="spellEnd"/>
      <w:r w:rsidR="00531F72" w:rsidRPr="00E727E7">
        <w:rPr>
          <w:rFonts w:asciiTheme="majorHAnsi" w:hAnsiTheme="majorHAnsi" w:cstheme="majorHAnsi"/>
          <w:sz w:val="24"/>
          <w:szCs w:val="24"/>
          <w:lang w:val="es-ES_tradnl"/>
        </w:rPr>
        <w:t xml:space="preserve"> 26.742 y su Decreto Reglamentario </w:t>
      </w:r>
      <w:proofErr w:type="spellStart"/>
      <w:r w:rsidR="00531F72" w:rsidRPr="00E727E7">
        <w:rPr>
          <w:rFonts w:asciiTheme="majorHAnsi" w:hAnsiTheme="majorHAnsi" w:cstheme="majorHAnsi"/>
          <w:sz w:val="24"/>
          <w:szCs w:val="24"/>
          <w:lang w:val="es-ES_tradnl"/>
        </w:rPr>
        <w:t>N°</w:t>
      </w:r>
      <w:proofErr w:type="spellEnd"/>
      <w:r w:rsidR="00531F72" w:rsidRPr="00E727E7">
        <w:rPr>
          <w:rFonts w:asciiTheme="majorHAnsi" w:hAnsiTheme="majorHAnsi" w:cstheme="majorHAnsi"/>
          <w:sz w:val="24"/>
          <w:szCs w:val="24"/>
          <w:lang w:val="es-ES_tradnl"/>
        </w:rPr>
        <w:t xml:space="preserve"> 1089/2012, se obliga en toda actuación profesional dentro del ámbito médico-asistencial a obtener el previo consentimiento informado del paciente</w:t>
      </w:r>
      <w:r w:rsidR="004728E3">
        <w:rPr>
          <w:rFonts w:asciiTheme="majorHAnsi" w:hAnsiTheme="majorHAnsi" w:cstheme="majorHAnsi"/>
          <w:sz w:val="24"/>
          <w:szCs w:val="24"/>
          <w:lang w:val="es-ES_tradnl"/>
        </w:rPr>
        <w:t>.</w:t>
      </w:r>
    </w:p>
    <w:p w14:paraId="39480879" w14:textId="4AA3DAE0" w:rsidR="0015670B" w:rsidRPr="003904B4" w:rsidRDefault="00660C3C" w:rsidP="0015670B">
      <w:pPr>
        <w:spacing w:line="360" w:lineRule="auto"/>
        <w:rPr>
          <w:rFonts w:ascii="Arial" w:hAnsi="Arial" w:cs="Arial"/>
          <w:b/>
          <w:color w:val="FF0000"/>
          <w:sz w:val="22"/>
          <w:u w:val="single"/>
        </w:rPr>
      </w:pPr>
      <w:r>
        <w:rPr>
          <w:rFonts w:asciiTheme="majorHAnsi" w:eastAsia="Calibri" w:hAnsiTheme="majorHAnsi" w:cstheme="majorHAnsi"/>
          <w:b/>
          <w:color w:val="auto"/>
          <w:sz w:val="24"/>
          <w:szCs w:val="24"/>
          <w:u w:val="single"/>
          <w:lang w:val="es-AR" w:eastAsia="en-US"/>
        </w:rPr>
        <w:t>VIGESIMA</w:t>
      </w:r>
      <w:r w:rsidR="00531F72" w:rsidRPr="00BA459C">
        <w:rPr>
          <w:rFonts w:ascii="Arial" w:hAnsi="Arial" w:cs="Arial"/>
          <w:sz w:val="22"/>
        </w:rPr>
        <w:t xml:space="preserve">: </w:t>
      </w:r>
      <w:r w:rsidR="00531F72" w:rsidRPr="00E727E7">
        <w:rPr>
          <w:rFonts w:asciiTheme="majorHAnsi" w:hAnsiTheme="majorHAnsi" w:cstheme="majorHAnsi"/>
          <w:b/>
          <w:bCs/>
          <w:i/>
          <w:iCs/>
          <w:sz w:val="24"/>
          <w:szCs w:val="24"/>
        </w:rPr>
        <w:t>Información Estadística</w:t>
      </w:r>
      <w:r w:rsidR="00531F72" w:rsidRPr="00E727E7">
        <w:rPr>
          <w:rFonts w:asciiTheme="majorHAnsi" w:hAnsiTheme="majorHAnsi" w:cstheme="majorHAnsi"/>
          <w:b/>
          <w:bCs/>
          <w:sz w:val="24"/>
          <w:szCs w:val="24"/>
        </w:rPr>
        <w:t xml:space="preserve">. </w:t>
      </w:r>
      <w:r w:rsidR="00531F72" w:rsidRPr="00E727E7">
        <w:rPr>
          <w:rFonts w:asciiTheme="majorHAnsi" w:hAnsiTheme="majorHAnsi" w:cstheme="majorHAnsi"/>
          <w:sz w:val="24"/>
          <w:szCs w:val="24"/>
        </w:rPr>
        <w:t>El PRESTADOR</w:t>
      </w:r>
      <w:r w:rsidR="00531F72" w:rsidRPr="00E727E7">
        <w:rPr>
          <w:rFonts w:asciiTheme="majorHAnsi" w:hAnsiTheme="majorHAnsi" w:cstheme="majorHAnsi"/>
          <w:b/>
          <w:sz w:val="24"/>
          <w:szCs w:val="24"/>
        </w:rPr>
        <w:t xml:space="preserve"> </w:t>
      </w:r>
      <w:r w:rsidR="00531F72" w:rsidRPr="00E727E7">
        <w:rPr>
          <w:rFonts w:asciiTheme="majorHAnsi" w:hAnsiTheme="majorHAnsi" w:cstheme="majorHAnsi"/>
          <w:sz w:val="24"/>
          <w:szCs w:val="24"/>
        </w:rPr>
        <w:t xml:space="preserve">deberá proporcionar toda la información que la </w:t>
      </w:r>
      <w:r w:rsidR="00531F72" w:rsidRPr="00E727E7">
        <w:rPr>
          <w:rFonts w:asciiTheme="majorHAnsi" w:hAnsiTheme="majorHAnsi" w:cstheme="majorHAnsi"/>
          <w:b/>
          <w:sz w:val="24"/>
          <w:szCs w:val="24"/>
        </w:rPr>
        <w:t>PRESTATARIO</w:t>
      </w:r>
      <w:r w:rsidR="00531F72" w:rsidRPr="00E727E7">
        <w:rPr>
          <w:rFonts w:asciiTheme="majorHAnsi" w:hAnsiTheme="majorHAnsi" w:cstheme="majorHAnsi"/>
          <w:b/>
          <w:bCs/>
          <w:sz w:val="24"/>
          <w:szCs w:val="24"/>
        </w:rPr>
        <w:t xml:space="preserve"> </w:t>
      </w:r>
      <w:r w:rsidR="00531F72" w:rsidRPr="00E727E7">
        <w:rPr>
          <w:rFonts w:asciiTheme="majorHAnsi" w:hAnsiTheme="majorHAnsi" w:cstheme="majorHAnsi"/>
          <w:sz w:val="24"/>
          <w:szCs w:val="24"/>
        </w:rPr>
        <w:t xml:space="preserve">le solicite por considerarla necesaria a los efectos de evaluar la calidad e idoneidad del servicio prestado al beneficiario/afiliado ajustándose a las reglamentaciones vigentes de acuerdo a la Resolución </w:t>
      </w:r>
      <w:proofErr w:type="spellStart"/>
      <w:r w:rsidR="00531F72" w:rsidRPr="00E727E7">
        <w:rPr>
          <w:rFonts w:asciiTheme="majorHAnsi" w:hAnsiTheme="majorHAnsi" w:cstheme="majorHAnsi"/>
          <w:sz w:val="24"/>
          <w:szCs w:val="24"/>
        </w:rPr>
        <w:t>Nº</w:t>
      </w:r>
      <w:proofErr w:type="spellEnd"/>
      <w:r w:rsidR="00531F72" w:rsidRPr="00E727E7">
        <w:rPr>
          <w:rFonts w:asciiTheme="majorHAnsi" w:hAnsiTheme="majorHAnsi" w:cstheme="majorHAnsi"/>
          <w:sz w:val="24"/>
          <w:szCs w:val="24"/>
        </w:rPr>
        <w:t xml:space="preserve"> 650/97- ANSSAL.</w:t>
      </w:r>
      <w:r w:rsidR="00531F72" w:rsidRPr="00BA459C">
        <w:rPr>
          <w:rFonts w:ascii="Arial" w:hAnsi="Arial" w:cs="Arial"/>
          <w:sz w:val="22"/>
        </w:rPr>
        <w:t xml:space="preserve"> </w:t>
      </w:r>
    </w:p>
    <w:p w14:paraId="2BBDB675" w14:textId="7045C434" w:rsidR="0015670B" w:rsidRPr="00BA459C" w:rsidRDefault="006977ED" w:rsidP="0015670B">
      <w:pPr>
        <w:spacing w:line="360" w:lineRule="auto"/>
        <w:rPr>
          <w:rFonts w:ascii="Arial" w:hAnsi="Arial" w:cs="Arial"/>
          <w:sz w:val="22"/>
        </w:rPr>
      </w:pPr>
      <w:r w:rsidRPr="004E52D8">
        <w:rPr>
          <w:rFonts w:asciiTheme="majorHAnsi" w:eastAsia="Calibri" w:hAnsiTheme="majorHAnsi" w:cstheme="majorHAnsi"/>
          <w:b/>
          <w:color w:val="auto"/>
          <w:sz w:val="24"/>
          <w:szCs w:val="24"/>
          <w:u w:val="single"/>
          <w:lang w:val="es-AR" w:eastAsia="en-US"/>
        </w:rPr>
        <w:t>VIGESIMO</w:t>
      </w:r>
      <w:r w:rsidR="00660C3C">
        <w:rPr>
          <w:rFonts w:asciiTheme="majorHAnsi" w:eastAsia="Calibri" w:hAnsiTheme="majorHAnsi" w:cstheme="majorHAnsi"/>
          <w:b/>
          <w:color w:val="auto"/>
          <w:sz w:val="24"/>
          <w:szCs w:val="24"/>
          <w:u w:val="single"/>
          <w:lang w:val="es-AR" w:eastAsia="en-US"/>
        </w:rPr>
        <w:t xml:space="preserve"> PRIMERA</w:t>
      </w:r>
      <w:r w:rsidR="0015670B" w:rsidRPr="00BA459C">
        <w:rPr>
          <w:rFonts w:ascii="Arial" w:hAnsi="Arial" w:cs="Arial"/>
          <w:b/>
          <w:bCs/>
          <w:sz w:val="22"/>
        </w:rPr>
        <w:t xml:space="preserve">: </w:t>
      </w:r>
      <w:r w:rsidR="0015670B" w:rsidRPr="00E727E7">
        <w:rPr>
          <w:rFonts w:asciiTheme="majorHAnsi" w:hAnsiTheme="majorHAnsi" w:cstheme="majorHAnsi"/>
          <w:b/>
          <w:bCs/>
          <w:i/>
          <w:iCs/>
          <w:sz w:val="24"/>
          <w:szCs w:val="24"/>
        </w:rPr>
        <w:t>Promoción y Prevención de la Salud</w:t>
      </w:r>
      <w:r w:rsidR="0015670B" w:rsidRPr="00E727E7">
        <w:rPr>
          <w:rFonts w:asciiTheme="majorHAnsi" w:hAnsiTheme="majorHAnsi" w:cstheme="majorHAnsi"/>
          <w:b/>
          <w:bCs/>
          <w:sz w:val="24"/>
          <w:szCs w:val="24"/>
        </w:rPr>
        <w:t>.</w:t>
      </w:r>
      <w:r w:rsidR="0015670B" w:rsidRPr="00E727E7">
        <w:rPr>
          <w:rFonts w:asciiTheme="majorHAnsi" w:hAnsiTheme="majorHAnsi" w:cstheme="majorHAnsi"/>
          <w:sz w:val="24"/>
          <w:szCs w:val="24"/>
        </w:rPr>
        <w:t xml:space="preserve"> Las partes se comprometen a poner en práctica los Programas de Prevención y Promoción de la Salud a fin de evitar mayores gastos en enfermedades contagiosas y mayor morbimortalidad sobre afecciones evitables, en cumplimiento con la normativa vigente (P.M.O.) que sean compatibles con la población y capacidad de financiamiento, implementando en cada caso los controles y seguimientos pertinentes en cumplimiento de lo dispuesto en las Resoluciones </w:t>
      </w:r>
      <w:proofErr w:type="spellStart"/>
      <w:r w:rsidR="0015670B" w:rsidRPr="00E727E7">
        <w:rPr>
          <w:rFonts w:asciiTheme="majorHAnsi" w:hAnsiTheme="majorHAnsi" w:cstheme="majorHAnsi"/>
          <w:sz w:val="24"/>
          <w:szCs w:val="24"/>
        </w:rPr>
        <w:t>N°</w:t>
      </w:r>
      <w:proofErr w:type="spellEnd"/>
      <w:r w:rsidR="0015670B" w:rsidRPr="00E727E7">
        <w:rPr>
          <w:rFonts w:asciiTheme="majorHAnsi" w:hAnsiTheme="majorHAnsi" w:cstheme="majorHAnsi"/>
          <w:sz w:val="24"/>
          <w:szCs w:val="24"/>
        </w:rPr>
        <w:t xml:space="preserve"> 194/01- </w:t>
      </w:r>
      <w:proofErr w:type="spellStart"/>
      <w:r w:rsidR="0015670B" w:rsidRPr="00E727E7">
        <w:rPr>
          <w:rFonts w:asciiTheme="majorHAnsi" w:hAnsiTheme="majorHAnsi" w:cstheme="majorHAnsi"/>
          <w:sz w:val="24"/>
          <w:szCs w:val="24"/>
        </w:rPr>
        <w:t>SSSalud</w:t>
      </w:r>
      <w:proofErr w:type="spellEnd"/>
      <w:r w:rsidR="0015670B" w:rsidRPr="00E727E7">
        <w:rPr>
          <w:rFonts w:asciiTheme="majorHAnsi" w:hAnsiTheme="majorHAnsi" w:cstheme="majorHAnsi"/>
          <w:sz w:val="24"/>
          <w:szCs w:val="24"/>
        </w:rPr>
        <w:t xml:space="preserve"> y </w:t>
      </w:r>
      <w:proofErr w:type="spellStart"/>
      <w:r w:rsidR="0015670B" w:rsidRPr="00E727E7">
        <w:rPr>
          <w:rFonts w:asciiTheme="majorHAnsi" w:hAnsiTheme="majorHAnsi" w:cstheme="majorHAnsi"/>
          <w:sz w:val="24"/>
          <w:szCs w:val="24"/>
        </w:rPr>
        <w:t>Nº</w:t>
      </w:r>
      <w:proofErr w:type="spellEnd"/>
      <w:r w:rsidR="0015670B" w:rsidRPr="00E727E7">
        <w:rPr>
          <w:rFonts w:asciiTheme="majorHAnsi" w:hAnsiTheme="majorHAnsi" w:cstheme="majorHAnsi"/>
          <w:sz w:val="24"/>
          <w:szCs w:val="24"/>
        </w:rPr>
        <w:t xml:space="preserve"> 201/02 MS, complementarias y supletorias que se encuentren vigentes. </w:t>
      </w:r>
    </w:p>
    <w:p w14:paraId="70AB60E2" w14:textId="0B109307" w:rsidR="00531F72" w:rsidRDefault="0015670B" w:rsidP="004E52D8">
      <w:pPr>
        <w:spacing w:line="360" w:lineRule="auto"/>
        <w:rPr>
          <w:rFonts w:asciiTheme="majorHAnsi" w:hAnsiTheme="majorHAnsi" w:cstheme="majorHAnsi"/>
          <w:b/>
          <w:sz w:val="24"/>
          <w:szCs w:val="24"/>
          <w:u w:val="single" w:color="000000"/>
        </w:rPr>
      </w:pPr>
      <w:r w:rsidRPr="004E52D8">
        <w:rPr>
          <w:rFonts w:asciiTheme="majorHAnsi" w:eastAsia="Calibri" w:hAnsiTheme="majorHAnsi" w:cstheme="majorHAnsi"/>
          <w:b/>
          <w:color w:val="auto"/>
          <w:sz w:val="24"/>
          <w:szCs w:val="24"/>
          <w:u w:val="single"/>
          <w:lang w:val="es-AR" w:eastAsia="en-US"/>
        </w:rPr>
        <w:t xml:space="preserve">VIGESIMO </w:t>
      </w:r>
      <w:r w:rsidR="00660C3C">
        <w:rPr>
          <w:rFonts w:asciiTheme="majorHAnsi" w:eastAsia="Calibri" w:hAnsiTheme="majorHAnsi" w:cstheme="majorHAnsi"/>
          <w:b/>
          <w:color w:val="auto"/>
          <w:sz w:val="24"/>
          <w:szCs w:val="24"/>
          <w:u w:val="single"/>
          <w:lang w:val="es-AR" w:eastAsia="en-US"/>
        </w:rPr>
        <w:t>SEGUNDA</w:t>
      </w:r>
      <w:r w:rsidRPr="00BA459C">
        <w:rPr>
          <w:rFonts w:ascii="Arial" w:hAnsi="Arial" w:cs="Arial"/>
          <w:b/>
          <w:bCs/>
          <w:sz w:val="22"/>
        </w:rPr>
        <w:t xml:space="preserve">: </w:t>
      </w:r>
      <w:r w:rsidRPr="00E727E7">
        <w:rPr>
          <w:rFonts w:asciiTheme="majorHAnsi" w:hAnsiTheme="majorHAnsi" w:cstheme="majorHAnsi"/>
          <w:b/>
          <w:bCs/>
          <w:i/>
          <w:iCs/>
          <w:sz w:val="24"/>
          <w:szCs w:val="24"/>
        </w:rPr>
        <w:t xml:space="preserve">Comisión Mixta: </w:t>
      </w:r>
      <w:r w:rsidRPr="00E727E7">
        <w:rPr>
          <w:rFonts w:asciiTheme="majorHAnsi" w:hAnsiTheme="majorHAnsi" w:cstheme="majorHAnsi"/>
          <w:bCs/>
          <w:iCs/>
          <w:sz w:val="24"/>
          <w:szCs w:val="24"/>
        </w:rPr>
        <w:t xml:space="preserve">Las partes acuerdan que, en caso de existir alguna controversia derivada de la interpretación, integración y/o ejecución del presente </w:t>
      </w:r>
      <w:r w:rsidRPr="00E727E7">
        <w:rPr>
          <w:rFonts w:asciiTheme="majorHAnsi" w:hAnsiTheme="majorHAnsi" w:cstheme="majorHAnsi"/>
          <w:bCs/>
          <w:iCs/>
          <w:sz w:val="24"/>
          <w:szCs w:val="24"/>
        </w:rPr>
        <w:lastRenderedPageBreak/>
        <w:t>convenio, intentarán en forma previa al inicio de acciones judiciales, la solución de sus diferencias por vía de la actividad de una comisión mixta de cuatro (4) miembros, dos (2)</w:t>
      </w:r>
      <w:r>
        <w:rPr>
          <w:rFonts w:ascii="Arial" w:hAnsi="Arial" w:cs="Arial"/>
          <w:bCs/>
          <w:iCs/>
          <w:sz w:val="22"/>
        </w:rPr>
        <w:t xml:space="preserve"> </w:t>
      </w:r>
      <w:r w:rsidRPr="00E727E7">
        <w:rPr>
          <w:rFonts w:asciiTheme="majorHAnsi" w:hAnsiTheme="majorHAnsi" w:cstheme="majorHAnsi"/>
          <w:bCs/>
          <w:iCs/>
          <w:sz w:val="24"/>
          <w:szCs w:val="24"/>
        </w:rPr>
        <w:t xml:space="preserve">por cada parte. La misma deberá expedirse en el lapso de treinta (30) días hábiles acerca de si se arribó a un arreglo o no. Cualquiera de las partes podrá convocar a la comisión por medio fehaciente a la otra parte de la necesidad de la convocatoria, con expresión detallada del asunto a tratar. Esta comisión tendría a su cargo, además, realizar el seguimiento del cumplimiento de las condiciones contractuales aquí pactadas, conforme lo dispuesto por la Resolución 194/2001 </w:t>
      </w:r>
      <w:proofErr w:type="spellStart"/>
      <w:r w:rsidRPr="00E727E7">
        <w:rPr>
          <w:rFonts w:asciiTheme="majorHAnsi" w:hAnsiTheme="majorHAnsi" w:cstheme="majorHAnsi"/>
          <w:bCs/>
          <w:iCs/>
          <w:sz w:val="24"/>
          <w:szCs w:val="24"/>
        </w:rPr>
        <w:t>SSSalud</w:t>
      </w:r>
      <w:proofErr w:type="spellEnd"/>
      <w:r w:rsidRPr="00E727E7">
        <w:rPr>
          <w:rFonts w:asciiTheme="majorHAnsi" w:hAnsiTheme="majorHAnsi" w:cstheme="majorHAnsi"/>
          <w:bCs/>
          <w:iCs/>
          <w:sz w:val="24"/>
          <w:szCs w:val="24"/>
        </w:rPr>
        <w:t>.</w:t>
      </w:r>
      <w:r w:rsidRPr="00BA459C">
        <w:rPr>
          <w:rFonts w:ascii="Arial" w:hAnsi="Arial" w:cs="Arial"/>
          <w:sz w:val="22"/>
        </w:rPr>
        <w:t xml:space="preserve"> </w:t>
      </w:r>
    </w:p>
    <w:p w14:paraId="0137699E" w14:textId="15E52A3E" w:rsidR="002F2A65" w:rsidRDefault="0015670B" w:rsidP="002F2A65">
      <w:pPr>
        <w:spacing w:line="360" w:lineRule="auto"/>
        <w:ind w:left="-5" w:right="14"/>
        <w:rPr>
          <w:rFonts w:asciiTheme="majorHAnsi" w:hAnsiTheme="majorHAnsi" w:cstheme="majorHAnsi"/>
          <w:sz w:val="24"/>
          <w:szCs w:val="24"/>
        </w:rPr>
      </w:pPr>
      <w:r>
        <w:rPr>
          <w:rFonts w:asciiTheme="majorHAnsi" w:hAnsiTheme="majorHAnsi" w:cstheme="majorHAnsi"/>
          <w:b/>
          <w:sz w:val="24"/>
          <w:szCs w:val="24"/>
          <w:u w:val="single" w:color="000000"/>
        </w:rPr>
        <w:t xml:space="preserve">VIGESIMO </w:t>
      </w:r>
      <w:r w:rsidR="00660C3C">
        <w:rPr>
          <w:rFonts w:asciiTheme="majorHAnsi" w:hAnsiTheme="majorHAnsi" w:cstheme="majorHAnsi"/>
          <w:b/>
          <w:sz w:val="24"/>
          <w:szCs w:val="24"/>
          <w:u w:val="single" w:color="000000"/>
        </w:rPr>
        <w:t>TERCERA</w:t>
      </w:r>
      <w:r w:rsidR="006B58C6" w:rsidRPr="006B58C6">
        <w:rPr>
          <w:rFonts w:asciiTheme="majorHAnsi" w:hAnsiTheme="majorHAnsi" w:cstheme="majorHAnsi"/>
          <w:b/>
          <w:sz w:val="24"/>
          <w:szCs w:val="24"/>
          <w:u w:val="single" w:color="000000"/>
        </w:rPr>
        <w:t xml:space="preserve">: </w:t>
      </w:r>
      <w:r w:rsidR="006B58C6" w:rsidRPr="006B58C6">
        <w:rPr>
          <w:rFonts w:asciiTheme="majorHAnsi" w:hAnsiTheme="majorHAnsi" w:cstheme="majorHAnsi"/>
          <w:sz w:val="24"/>
          <w:szCs w:val="24"/>
        </w:rPr>
        <w:t xml:space="preserve">La falta de ejercicio por cualquiera de las Partes de cualquiera de los derechos que se le acuerdan bajo el presente no será interpretado como una renuncia tácita de la Parte de que se trate a ejercer el derecho en cuestión en el futuro, ni tampoco como una modificación tácita del presente Acuerdo. </w:t>
      </w:r>
    </w:p>
    <w:p w14:paraId="55F5841A" w14:textId="40FB3BF1" w:rsidR="004072C1" w:rsidRPr="004072C1" w:rsidRDefault="006B58C6" w:rsidP="002F2A65">
      <w:pPr>
        <w:spacing w:line="360" w:lineRule="auto"/>
        <w:ind w:left="-5" w:right="14"/>
        <w:rPr>
          <w:rFonts w:asciiTheme="majorHAnsi" w:hAnsiTheme="majorHAnsi" w:cstheme="majorHAnsi"/>
          <w:sz w:val="24"/>
          <w:szCs w:val="24"/>
        </w:rPr>
      </w:pPr>
      <w:r w:rsidRPr="006B58C6">
        <w:rPr>
          <w:rFonts w:asciiTheme="majorHAnsi" w:hAnsiTheme="majorHAnsi" w:cstheme="majorHAnsi"/>
          <w:sz w:val="24"/>
          <w:szCs w:val="24"/>
        </w:rPr>
        <w:t xml:space="preserve">La nulidad de cualquiera de las cláusulas o términos del presente no afectará la validez de las demás cláusulas de este Acuerdo.  </w:t>
      </w:r>
    </w:p>
    <w:p w14:paraId="46D9BAA1" w14:textId="701DAA18" w:rsidR="003A72F7" w:rsidRDefault="0015670B" w:rsidP="00BE5740">
      <w:pPr>
        <w:spacing w:line="360" w:lineRule="auto"/>
        <w:ind w:left="-5" w:right="14"/>
        <w:rPr>
          <w:rFonts w:asciiTheme="majorHAnsi" w:hAnsiTheme="majorHAnsi" w:cstheme="majorHAnsi"/>
          <w:sz w:val="24"/>
          <w:szCs w:val="24"/>
        </w:rPr>
      </w:pPr>
      <w:r>
        <w:rPr>
          <w:rFonts w:asciiTheme="majorHAnsi" w:hAnsiTheme="majorHAnsi" w:cstheme="majorHAnsi"/>
          <w:b/>
          <w:sz w:val="24"/>
          <w:szCs w:val="24"/>
          <w:u w:val="single"/>
        </w:rPr>
        <w:t>VIGESIMO</w:t>
      </w:r>
      <w:r w:rsidR="00660C3C">
        <w:rPr>
          <w:rFonts w:asciiTheme="majorHAnsi" w:hAnsiTheme="majorHAnsi" w:cstheme="majorHAnsi"/>
          <w:b/>
          <w:sz w:val="24"/>
          <w:szCs w:val="24"/>
          <w:u w:val="single"/>
        </w:rPr>
        <w:t xml:space="preserve"> CUARTA</w:t>
      </w:r>
      <w:r w:rsidR="004072C1">
        <w:rPr>
          <w:rFonts w:asciiTheme="majorHAnsi" w:hAnsiTheme="majorHAnsi" w:cstheme="majorHAnsi"/>
          <w:sz w:val="24"/>
          <w:szCs w:val="24"/>
        </w:rPr>
        <w:t xml:space="preserve">: </w:t>
      </w:r>
      <w:r w:rsidR="000E2BB8">
        <w:rPr>
          <w:rFonts w:asciiTheme="majorHAnsi" w:hAnsiTheme="majorHAnsi" w:cstheme="majorHAnsi"/>
          <w:sz w:val="24"/>
          <w:szCs w:val="24"/>
        </w:rPr>
        <w:t>El PRESTATARIO</w:t>
      </w:r>
      <w:r w:rsidR="000E2BB8" w:rsidRPr="009E5E07">
        <w:rPr>
          <w:rFonts w:asciiTheme="majorHAnsi" w:hAnsiTheme="majorHAnsi" w:cstheme="majorHAnsi"/>
          <w:sz w:val="24"/>
          <w:szCs w:val="24"/>
        </w:rPr>
        <w:t xml:space="preserve"> podrá auditar en cualquier momento el cumplimiento y calidad de las prestaciones</w:t>
      </w:r>
      <w:r w:rsidR="000E2BB8" w:rsidRPr="009E5E07">
        <w:rPr>
          <w:rFonts w:asciiTheme="majorHAnsi" w:hAnsiTheme="majorHAnsi" w:cstheme="majorHAnsi"/>
          <w:b/>
          <w:sz w:val="24"/>
          <w:szCs w:val="24"/>
        </w:rPr>
        <w:t xml:space="preserve"> </w:t>
      </w:r>
      <w:r w:rsidR="000E2BB8" w:rsidRPr="009E5E07">
        <w:rPr>
          <w:rFonts w:asciiTheme="majorHAnsi" w:hAnsiTheme="majorHAnsi" w:cstheme="majorHAnsi"/>
          <w:sz w:val="24"/>
          <w:szCs w:val="24"/>
        </w:rPr>
        <w:t>contratadas a través de los auditores que designe a tal efecto. Igual facultad podrá ser ejercida por los auditores designados por la Superintendencia de Servicios de Salud. A los efectos de lo antes mencionado, el PRESTADOR realizará los mayores esfuerzos a efectos de proveer a pedido por esc</w:t>
      </w:r>
      <w:r w:rsidR="000E2BB8">
        <w:rPr>
          <w:rFonts w:asciiTheme="majorHAnsi" w:hAnsiTheme="majorHAnsi" w:cstheme="majorHAnsi"/>
          <w:sz w:val="24"/>
          <w:szCs w:val="24"/>
        </w:rPr>
        <w:t>rito de los auditores médicos del PRESTATARIO</w:t>
      </w:r>
      <w:r w:rsidR="000E2BB8" w:rsidRPr="009E5E07">
        <w:rPr>
          <w:rFonts w:asciiTheme="majorHAnsi" w:hAnsiTheme="majorHAnsi" w:cstheme="majorHAnsi"/>
          <w:sz w:val="24"/>
          <w:szCs w:val="24"/>
        </w:rPr>
        <w:t xml:space="preserve">, la fotocopia de la historia clínica del paciente atendido, preservando ambas partes el debido secreto profesional y se entregará en sobre cerrado (bajo secreto médico) al profesional requirente. Igual facultad les asiste a los auditores de la Superintendencia de Servicios de Salud, y la documentación deberá ser solicitada y será entregada, de acuerdo con lo especificado precedentemente. </w:t>
      </w:r>
    </w:p>
    <w:p w14:paraId="29D97C85" w14:textId="77777777" w:rsidR="003A72F7" w:rsidRDefault="003A72F7" w:rsidP="00BE5740">
      <w:pPr>
        <w:spacing w:line="360" w:lineRule="auto"/>
        <w:ind w:left="-5" w:right="14"/>
        <w:rPr>
          <w:rFonts w:asciiTheme="majorHAnsi" w:hAnsiTheme="majorHAnsi" w:cstheme="majorHAnsi"/>
          <w:sz w:val="24"/>
          <w:szCs w:val="24"/>
        </w:rPr>
      </w:pPr>
      <w:r w:rsidRPr="009E5E07">
        <w:rPr>
          <w:rFonts w:asciiTheme="majorHAnsi" w:hAnsiTheme="majorHAnsi" w:cstheme="majorHAnsi"/>
          <w:sz w:val="24"/>
          <w:szCs w:val="24"/>
        </w:rPr>
        <w:lastRenderedPageBreak/>
        <w:t>E</w:t>
      </w:r>
      <w:r w:rsidR="005F1ABC">
        <w:rPr>
          <w:rFonts w:asciiTheme="majorHAnsi" w:hAnsiTheme="majorHAnsi" w:cstheme="majorHAnsi"/>
          <w:sz w:val="24"/>
          <w:szCs w:val="24"/>
        </w:rPr>
        <w:t>L PRESTADOR</w:t>
      </w:r>
      <w:r w:rsidRPr="009E5E07">
        <w:rPr>
          <w:rFonts w:asciiTheme="majorHAnsi" w:hAnsiTheme="majorHAnsi" w:cstheme="majorHAnsi"/>
          <w:sz w:val="24"/>
          <w:szCs w:val="24"/>
        </w:rPr>
        <w:t>, deberá llevar la historia</w:t>
      </w:r>
      <w:r w:rsidRPr="009E5E07">
        <w:rPr>
          <w:rFonts w:asciiTheme="majorHAnsi" w:hAnsiTheme="majorHAnsi" w:cstheme="majorHAnsi"/>
          <w:b/>
          <w:sz w:val="24"/>
          <w:szCs w:val="24"/>
        </w:rPr>
        <w:t xml:space="preserve"> </w:t>
      </w:r>
      <w:r w:rsidRPr="009E5E07">
        <w:rPr>
          <w:rFonts w:asciiTheme="majorHAnsi" w:hAnsiTheme="majorHAnsi" w:cstheme="majorHAnsi"/>
          <w:sz w:val="24"/>
          <w:szCs w:val="24"/>
        </w:rPr>
        <w:t xml:space="preserve">clínica única y los antecedentes y datos de cada uno de los </w:t>
      </w:r>
      <w:r>
        <w:rPr>
          <w:rFonts w:asciiTheme="majorHAnsi" w:hAnsiTheme="majorHAnsi" w:cstheme="majorHAnsi"/>
          <w:sz w:val="24"/>
          <w:szCs w:val="24"/>
        </w:rPr>
        <w:t>pacientes atendidos</w:t>
      </w:r>
      <w:r w:rsidR="005F1ABC">
        <w:rPr>
          <w:rFonts w:asciiTheme="majorHAnsi" w:hAnsiTheme="majorHAnsi" w:cstheme="majorHAnsi"/>
          <w:sz w:val="24"/>
          <w:szCs w:val="24"/>
        </w:rPr>
        <w:t xml:space="preserve"> en virtud del presente,</w:t>
      </w:r>
      <w:r>
        <w:rPr>
          <w:rFonts w:asciiTheme="majorHAnsi" w:hAnsiTheme="majorHAnsi" w:cstheme="majorHAnsi"/>
          <w:sz w:val="24"/>
          <w:szCs w:val="24"/>
        </w:rPr>
        <w:t xml:space="preserve"> conforme lo estipulado en la normativa aplicable.</w:t>
      </w:r>
    </w:p>
    <w:p w14:paraId="32F99E2D" w14:textId="3D135F6B" w:rsidR="00811561" w:rsidRPr="00C67A8F" w:rsidRDefault="0015670B" w:rsidP="00811561">
      <w:pPr>
        <w:spacing w:after="0" w:line="360" w:lineRule="auto"/>
        <w:ind w:left="0" w:right="0" w:firstLine="0"/>
        <w:rPr>
          <w:rFonts w:ascii="Arial" w:eastAsia="Calibri" w:hAnsi="Arial" w:cs="Arial"/>
        </w:rPr>
      </w:pPr>
      <w:r w:rsidRPr="004E52D8">
        <w:rPr>
          <w:rFonts w:asciiTheme="majorHAnsi" w:hAnsiTheme="majorHAnsi" w:cstheme="majorHAnsi"/>
          <w:b/>
          <w:sz w:val="24"/>
          <w:szCs w:val="24"/>
          <w:u w:val="single"/>
        </w:rPr>
        <w:t>VIGESIMO</w:t>
      </w:r>
      <w:r w:rsidR="00660C3C">
        <w:rPr>
          <w:rFonts w:asciiTheme="majorHAnsi" w:hAnsiTheme="majorHAnsi" w:cstheme="majorHAnsi"/>
          <w:b/>
          <w:sz w:val="24"/>
          <w:szCs w:val="24"/>
          <w:u w:val="single"/>
        </w:rPr>
        <w:t xml:space="preserve"> QUINTA</w:t>
      </w:r>
      <w:r w:rsidR="00811561" w:rsidRPr="004E52D8">
        <w:rPr>
          <w:rFonts w:asciiTheme="majorHAnsi" w:hAnsiTheme="majorHAnsi" w:cstheme="majorHAnsi"/>
          <w:b/>
          <w:sz w:val="24"/>
          <w:szCs w:val="24"/>
          <w:u w:val="single"/>
        </w:rPr>
        <w:t>:</w:t>
      </w:r>
      <w:r w:rsidR="00811561" w:rsidRPr="00C67A8F">
        <w:rPr>
          <w:rFonts w:ascii="Arial" w:eastAsia="Calibri" w:hAnsi="Arial" w:cs="Arial"/>
          <w:b/>
          <w:u w:val="single"/>
        </w:rPr>
        <w:t xml:space="preserve"> </w:t>
      </w:r>
      <w:r w:rsidR="00811561" w:rsidRPr="00E727E7">
        <w:rPr>
          <w:rFonts w:asciiTheme="majorHAnsi" w:eastAsia="Calibri" w:hAnsiTheme="majorHAnsi" w:cstheme="majorHAnsi"/>
          <w:sz w:val="24"/>
          <w:szCs w:val="24"/>
        </w:rPr>
        <w:t>A todos los efectos del presente convenio, LAS PARTES constituyen domicilios especiales en los señalados en el encabezamiento y se someten a la Jurisdicción de los Tribunales Ordinarios de la Ciudad Autónoma de Buenos Aires, renunciando a cualquier otro fuero o jurisdicción.</w:t>
      </w:r>
      <w:r w:rsidR="00811561" w:rsidRPr="00C67A8F">
        <w:rPr>
          <w:rFonts w:ascii="Arial" w:eastAsia="Calibri" w:hAnsi="Arial" w:cs="Arial"/>
        </w:rPr>
        <w:t xml:space="preserve"> </w:t>
      </w:r>
    </w:p>
    <w:p w14:paraId="67ABA5BC" w14:textId="7D7AFBCD" w:rsidR="00285751" w:rsidRDefault="006B58C6" w:rsidP="005C3188">
      <w:pPr>
        <w:spacing w:after="241" w:line="360" w:lineRule="auto"/>
        <w:ind w:left="-5" w:right="49"/>
        <w:rPr>
          <w:rFonts w:asciiTheme="majorHAnsi" w:hAnsiTheme="majorHAnsi" w:cstheme="majorHAnsi"/>
          <w:sz w:val="24"/>
          <w:szCs w:val="24"/>
        </w:rPr>
      </w:pPr>
      <w:r w:rsidRPr="006B58C6">
        <w:rPr>
          <w:rFonts w:asciiTheme="majorHAnsi" w:hAnsiTheme="majorHAnsi" w:cstheme="majorHAnsi"/>
          <w:sz w:val="24"/>
          <w:szCs w:val="24"/>
        </w:rPr>
        <w:t xml:space="preserve">Se firman dos ejemplares de un mismo tenor y a un solo efecto, a los _____ días del mes de __________________ </w:t>
      </w:r>
      <w:proofErr w:type="spellStart"/>
      <w:r w:rsidRPr="006B58C6">
        <w:rPr>
          <w:rFonts w:asciiTheme="majorHAnsi" w:hAnsiTheme="majorHAnsi" w:cstheme="majorHAnsi"/>
          <w:sz w:val="24"/>
          <w:szCs w:val="24"/>
        </w:rPr>
        <w:t>de</w:t>
      </w:r>
      <w:proofErr w:type="spellEnd"/>
      <w:r w:rsidRPr="006B58C6">
        <w:rPr>
          <w:rFonts w:asciiTheme="majorHAnsi" w:hAnsiTheme="majorHAnsi" w:cstheme="majorHAnsi"/>
          <w:sz w:val="24"/>
          <w:szCs w:val="24"/>
        </w:rPr>
        <w:t xml:space="preserve"> ________ en la Ciudad Autónoma de </w:t>
      </w:r>
      <w:r w:rsidR="004E52D8">
        <w:rPr>
          <w:rFonts w:asciiTheme="majorHAnsi" w:hAnsiTheme="majorHAnsi" w:cstheme="majorHAnsi"/>
          <w:sz w:val="24"/>
          <w:szCs w:val="24"/>
        </w:rPr>
        <w:t>B</w:t>
      </w:r>
      <w:r w:rsidRPr="006B58C6">
        <w:rPr>
          <w:rFonts w:asciiTheme="majorHAnsi" w:hAnsiTheme="majorHAnsi" w:cstheme="majorHAnsi"/>
          <w:sz w:val="24"/>
          <w:szCs w:val="24"/>
        </w:rPr>
        <w:t xml:space="preserve">uenos </w:t>
      </w:r>
      <w:proofErr w:type="gramStart"/>
      <w:r w:rsidRPr="006B58C6">
        <w:rPr>
          <w:rFonts w:asciiTheme="majorHAnsi" w:hAnsiTheme="majorHAnsi" w:cstheme="majorHAnsi"/>
          <w:sz w:val="24"/>
          <w:szCs w:val="24"/>
        </w:rPr>
        <w:t>Aires.-</w:t>
      </w:r>
      <w:proofErr w:type="gramEnd"/>
    </w:p>
    <w:p w14:paraId="36357CEB" w14:textId="09C81A4D" w:rsidR="001F4F46" w:rsidRDefault="001F4F46" w:rsidP="00BE5740">
      <w:pPr>
        <w:spacing w:after="0" w:line="360" w:lineRule="auto"/>
        <w:ind w:left="0" w:right="0" w:firstLine="0"/>
        <w:rPr>
          <w:rFonts w:asciiTheme="majorHAnsi" w:eastAsia="Times New Roman" w:hAnsiTheme="majorHAnsi" w:cstheme="majorHAnsi"/>
          <w:b/>
          <w:sz w:val="24"/>
          <w:szCs w:val="24"/>
          <w:u w:val="single"/>
        </w:rPr>
      </w:pPr>
    </w:p>
    <w:p w14:paraId="5CA5C447" w14:textId="5E67BC7F" w:rsidR="00CA242E" w:rsidRDefault="00CA242E" w:rsidP="00BE5740">
      <w:pPr>
        <w:spacing w:after="0" w:line="360" w:lineRule="auto"/>
        <w:ind w:left="0" w:right="0" w:firstLine="0"/>
        <w:rPr>
          <w:rFonts w:asciiTheme="majorHAnsi" w:eastAsia="Times New Roman" w:hAnsiTheme="majorHAnsi" w:cstheme="majorHAnsi"/>
          <w:b/>
          <w:sz w:val="24"/>
          <w:szCs w:val="24"/>
          <w:u w:val="single"/>
        </w:rPr>
      </w:pPr>
    </w:p>
    <w:p w14:paraId="4CB732C5" w14:textId="2B239938" w:rsidR="00CA242E" w:rsidRDefault="00CA242E" w:rsidP="00BE5740">
      <w:pPr>
        <w:spacing w:after="0" w:line="360" w:lineRule="auto"/>
        <w:ind w:left="0" w:right="0" w:firstLine="0"/>
        <w:rPr>
          <w:rFonts w:asciiTheme="majorHAnsi" w:eastAsia="Times New Roman" w:hAnsiTheme="majorHAnsi" w:cstheme="majorHAnsi"/>
          <w:b/>
          <w:sz w:val="24"/>
          <w:szCs w:val="24"/>
          <w:u w:val="single"/>
        </w:rPr>
      </w:pPr>
    </w:p>
    <w:p w14:paraId="0FB9B12B" w14:textId="61CE7E75" w:rsidR="00CA242E" w:rsidRDefault="00CA242E" w:rsidP="00BE5740">
      <w:pPr>
        <w:spacing w:after="0" w:line="360" w:lineRule="auto"/>
        <w:ind w:left="0" w:right="0" w:firstLine="0"/>
        <w:rPr>
          <w:rFonts w:asciiTheme="majorHAnsi" w:eastAsia="Times New Roman" w:hAnsiTheme="majorHAnsi" w:cstheme="majorHAnsi"/>
          <w:b/>
          <w:sz w:val="24"/>
          <w:szCs w:val="24"/>
          <w:u w:val="single"/>
        </w:rPr>
      </w:pPr>
    </w:p>
    <w:p w14:paraId="49D6456A" w14:textId="3C31D776" w:rsidR="00CA242E" w:rsidRDefault="00CA242E" w:rsidP="00BE5740">
      <w:pPr>
        <w:spacing w:after="0" w:line="360" w:lineRule="auto"/>
        <w:ind w:left="0" w:right="0" w:firstLine="0"/>
        <w:rPr>
          <w:rFonts w:asciiTheme="majorHAnsi" w:eastAsia="Times New Roman" w:hAnsiTheme="majorHAnsi" w:cstheme="majorHAnsi"/>
          <w:b/>
          <w:sz w:val="24"/>
          <w:szCs w:val="24"/>
          <w:u w:val="single"/>
        </w:rPr>
      </w:pPr>
    </w:p>
    <w:p w14:paraId="60BB83FF" w14:textId="77777777" w:rsidR="00585544" w:rsidRDefault="00585544" w:rsidP="00BE5740">
      <w:pPr>
        <w:spacing w:after="0" w:line="360" w:lineRule="auto"/>
        <w:ind w:left="0" w:right="0" w:firstLine="0"/>
        <w:rPr>
          <w:rFonts w:asciiTheme="majorHAnsi" w:eastAsia="Times New Roman" w:hAnsiTheme="majorHAnsi" w:cstheme="majorHAnsi"/>
          <w:b/>
          <w:sz w:val="24"/>
          <w:szCs w:val="24"/>
          <w:u w:val="single"/>
        </w:rPr>
      </w:pPr>
    </w:p>
    <w:p w14:paraId="32F6AE3B" w14:textId="77777777" w:rsidR="00585544" w:rsidRDefault="00585544" w:rsidP="00BE5740">
      <w:pPr>
        <w:spacing w:after="0" w:line="360" w:lineRule="auto"/>
        <w:ind w:left="0" w:right="0" w:firstLine="0"/>
        <w:rPr>
          <w:rFonts w:asciiTheme="majorHAnsi" w:eastAsia="Times New Roman" w:hAnsiTheme="majorHAnsi" w:cstheme="majorHAnsi"/>
          <w:b/>
          <w:sz w:val="24"/>
          <w:szCs w:val="24"/>
          <w:u w:val="single"/>
        </w:rPr>
      </w:pPr>
    </w:p>
    <w:p w14:paraId="1EDBF4AC" w14:textId="77777777" w:rsidR="00585544" w:rsidRDefault="00585544" w:rsidP="00BE5740">
      <w:pPr>
        <w:spacing w:after="0" w:line="360" w:lineRule="auto"/>
        <w:ind w:left="0" w:right="0" w:firstLine="0"/>
        <w:rPr>
          <w:rFonts w:asciiTheme="majorHAnsi" w:eastAsia="Times New Roman" w:hAnsiTheme="majorHAnsi" w:cstheme="majorHAnsi"/>
          <w:b/>
          <w:sz w:val="24"/>
          <w:szCs w:val="24"/>
          <w:u w:val="single"/>
        </w:rPr>
      </w:pPr>
    </w:p>
    <w:p w14:paraId="5AB5987B" w14:textId="77777777" w:rsidR="00585544" w:rsidRDefault="00585544" w:rsidP="00BE5740">
      <w:pPr>
        <w:spacing w:after="0" w:line="360" w:lineRule="auto"/>
        <w:ind w:left="0" w:right="0" w:firstLine="0"/>
        <w:rPr>
          <w:rFonts w:asciiTheme="majorHAnsi" w:eastAsia="Times New Roman" w:hAnsiTheme="majorHAnsi" w:cstheme="majorHAnsi"/>
          <w:b/>
          <w:sz w:val="24"/>
          <w:szCs w:val="24"/>
          <w:u w:val="single"/>
        </w:rPr>
      </w:pPr>
    </w:p>
    <w:p w14:paraId="5078329F" w14:textId="77777777" w:rsidR="00585544" w:rsidRDefault="00585544" w:rsidP="00BE5740">
      <w:pPr>
        <w:spacing w:after="0" w:line="360" w:lineRule="auto"/>
        <w:ind w:left="0" w:right="0" w:firstLine="0"/>
        <w:rPr>
          <w:rFonts w:asciiTheme="majorHAnsi" w:eastAsia="Times New Roman" w:hAnsiTheme="majorHAnsi" w:cstheme="majorHAnsi"/>
          <w:b/>
          <w:sz w:val="24"/>
          <w:szCs w:val="24"/>
          <w:u w:val="single"/>
        </w:rPr>
      </w:pPr>
    </w:p>
    <w:p w14:paraId="228ABF53" w14:textId="77777777" w:rsidR="00585544" w:rsidRDefault="00585544" w:rsidP="00BE5740">
      <w:pPr>
        <w:spacing w:after="0" w:line="360" w:lineRule="auto"/>
        <w:ind w:left="0" w:right="0" w:firstLine="0"/>
        <w:rPr>
          <w:rFonts w:asciiTheme="majorHAnsi" w:eastAsia="Times New Roman" w:hAnsiTheme="majorHAnsi" w:cstheme="majorHAnsi"/>
          <w:b/>
          <w:sz w:val="24"/>
          <w:szCs w:val="24"/>
          <w:u w:val="single"/>
        </w:rPr>
      </w:pPr>
    </w:p>
    <w:p w14:paraId="5F23AF8B" w14:textId="771253FD" w:rsidR="00CA242E" w:rsidRDefault="00CA242E" w:rsidP="00BE5740">
      <w:pPr>
        <w:spacing w:after="0" w:line="360" w:lineRule="auto"/>
        <w:ind w:left="0" w:right="0" w:firstLine="0"/>
        <w:rPr>
          <w:rFonts w:asciiTheme="majorHAnsi" w:eastAsia="Times New Roman" w:hAnsiTheme="majorHAnsi" w:cstheme="majorHAnsi"/>
          <w:b/>
          <w:sz w:val="24"/>
          <w:szCs w:val="24"/>
          <w:u w:val="single"/>
        </w:rPr>
      </w:pPr>
    </w:p>
    <w:p w14:paraId="0E8D7E78" w14:textId="77777777" w:rsidR="00B43FD9" w:rsidRDefault="00B43FD9" w:rsidP="00BE5740">
      <w:pPr>
        <w:spacing w:after="0" w:line="360" w:lineRule="auto"/>
        <w:ind w:left="0" w:right="0" w:firstLine="0"/>
        <w:rPr>
          <w:rFonts w:asciiTheme="majorHAnsi" w:eastAsia="Times New Roman" w:hAnsiTheme="majorHAnsi" w:cstheme="majorHAnsi"/>
          <w:b/>
          <w:sz w:val="24"/>
          <w:szCs w:val="24"/>
          <w:u w:val="single"/>
        </w:rPr>
      </w:pPr>
    </w:p>
    <w:p w14:paraId="6864042D" w14:textId="77777777" w:rsidR="00B43FD9" w:rsidRDefault="00B43FD9" w:rsidP="00BE5740">
      <w:pPr>
        <w:spacing w:after="0" w:line="360" w:lineRule="auto"/>
        <w:ind w:left="0" w:right="0" w:firstLine="0"/>
        <w:rPr>
          <w:rFonts w:asciiTheme="majorHAnsi" w:eastAsia="Times New Roman" w:hAnsiTheme="majorHAnsi" w:cstheme="majorHAnsi"/>
          <w:b/>
          <w:sz w:val="24"/>
          <w:szCs w:val="24"/>
          <w:u w:val="single"/>
        </w:rPr>
      </w:pPr>
    </w:p>
    <w:p w14:paraId="23FB1693" w14:textId="77777777" w:rsidR="00B43FD9" w:rsidRDefault="00B43FD9" w:rsidP="00BE5740">
      <w:pPr>
        <w:spacing w:after="0" w:line="360" w:lineRule="auto"/>
        <w:ind w:left="0" w:right="0" w:firstLine="0"/>
        <w:rPr>
          <w:rFonts w:asciiTheme="majorHAnsi" w:eastAsia="Times New Roman" w:hAnsiTheme="majorHAnsi" w:cstheme="majorHAnsi"/>
          <w:b/>
          <w:sz w:val="24"/>
          <w:szCs w:val="24"/>
          <w:u w:val="single"/>
        </w:rPr>
      </w:pPr>
    </w:p>
    <w:p w14:paraId="152D11B7" w14:textId="7D0D563E" w:rsidR="00CA242E" w:rsidRDefault="00CA242E" w:rsidP="00BE5740">
      <w:pPr>
        <w:spacing w:after="0" w:line="360" w:lineRule="auto"/>
        <w:ind w:left="0" w:right="0" w:firstLine="0"/>
        <w:rPr>
          <w:rFonts w:asciiTheme="majorHAnsi" w:eastAsia="Times New Roman" w:hAnsiTheme="majorHAnsi" w:cstheme="majorHAnsi"/>
          <w:b/>
          <w:sz w:val="24"/>
          <w:szCs w:val="24"/>
          <w:u w:val="single"/>
        </w:rPr>
      </w:pPr>
    </w:p>
    <w:p w14:paraId="03B294A5" w14:textId="74FD24D4" w:rsidR="00CA242E" w:rsidRDefault="00CA242E" w:rsidP="00BE5740">
      <w:pPr>
        <w:spacing w:after="0" w:line="360" w:lineRule="auto"/>
        <w:ind w:left="0" w:right="0" w:firstLine="0"/>
        <w:rPr>
          <w:rFonts w:asciiTheme="majorHAnsi" w:eastAsia="Times New Roman" w:hAnsiTheme="majorHAnsi" w:cstheme="majorHAnsi"/>
          <w:b/>
          <w:sz w:val="24"/>
          <w:szCs w:val="24"/>
          <w:u w:val="single"/>
        </w:rPr>
      </w:pPr>
    </w:p>
    <w:p w14:paraId="2E7ABD45" w14:textId="35BBDB68" w:rsidR="00CA242E" w:rsidRDefault="00CA242E" w:rsidP="00BE5740">
      <w:pPr>
        <w:spacing w:after="0" w:line="360" w:lineRule="auto"/>
        <w:ind w:left="0" w:right="0" w:firstLine="0"/>
        <w:rPr>
          <w:rFonts w:asciiTheme="majorHAnsi" w:eastAsia="Times New Roman" w:hAnsiTheme="majorHAnsi" w:cstheme="majorHAnsi"/>
          <w:b/>
          <w:sz w:val="24"/>
          <w:szCs w:val="24"/>
          <w:u w:val="single"/>
        </w:rPr>
      </w:pPr>
    </w:p>
    <w:p w14:paraId="02DCE85F" w14:textId="6FCB31D7" w:rsidR="00CA242E" w:rsidRDefault="00CA242E" w:rsidP="00BE5740">
      <w:pPr>
        <w:spacing w:after="0" w:line="360" w:lineRule="auto"/>
        <w:ind w:left="0" w:right="0" w:firstLine="0"/>
        <w:rPr>
          <w:rFonts w:asciiTheme="majorHAnsi" w:eastAsia="Times New Roman" w:hAnsiTheme="majorHAnsi" w:cstheme="majorHAnsi"/>
          <w:b/>
          <w:sz w:val="24"/>
          <w:szCs w:val="24"/>
          <w:u w:val="single"/>
        </w:rPr>
      </w:pPr>
    </w:p>
    <w:p w14:paraId="61440130" w14:textId="77777777" w:rsidR="00CA242E" w:rsidRDefault="00CA242E" w:rsidP="00BE5740">
      <w:pPr>
        <w:spacing w:after="0" w:line="360" w:lineRule="auto"/>
        <w:ind w:left="0" w:right="0" w:firstLine="0"/>
        <w:rPr>
          <w:rFonts w:asciiTheme="majorHAnsi" w:eastAsia="Times New Roman" w:hAnsiTheme="majorHAnsi" w:cstheme="majorHAnsi"/>
          <w:b/>
          <w:sz w:val="24"/>
          <w:szCs w:val="24"/>
          <w:u w:val="single"/>
        </w:rPr>
      </w:pPr>
    </w:p>
    <w:p w14:paraId="3CCF3CE5" w14:textId="71146361" w:rsidR="00F3245F" w:rsidRPr="003B3B80" w:rsidRDefault="00F3245F" w:rsidP="00BE5740">
      <w:pPr>
        <w:spacing w:after="0" w:line="360" w:lineRule="auto"/>
        <w:ind w:left="0" w:right="0" w:firstLine="0"/>
        <w:rPr>
          <w:rFonts w:asciiTheme="majorHAnsi" w:hAnsiTheme="majorHAnsi" w:cstheme="majorHAnsi"/>
          <w:sz w:val="24"/>
          <w:szCs w:val="24"/>
        </w:rPr>
      </w:pPr>
      <w:r w:rsidRPr="006B58C6">
        <w:rPr>
          <w:rFonts w:asciiTheme="majorHAnsi" w:eastAsia="Times New Roman" w:hAnsiTheme="majorHAnsi" w:cstheme="majorHAnsi"/>
          <w:b/>
          <w:sz w:val="24"/>
          <w:szCs w:val="24"/>
          <w:u w:val="single"/>
        </w:rPr>
        <w:t xml:space="preserve">Anexo I: </w:t>
      </w:r>
      <w:r w:rsidR="005C3188">
        <w:rPr>
          <w:rFonts w:asciiTheme="majorHAnsi" w:eastAsia="Times New Roman" w:hAnsiTheme="majorHAnsi" w:cstheme="majorHAnsi"/>
          <w:b/>
          <w:sz w:val="24"/>
          <w:szCs w:val="24"/>
          <w:u w:val="single"/>
        </w:rPr>
        <w:t xml:space="preserve">Prestaciones </w:t>
      </w:r>
      <w:r w:rsidR="006B58C6">
        <w:rPr>
          <w:rFonts w:asciiTheme="majorHAnsi" w:eastAsia="Times New Roman" w:hAnsiTheme="majorHAnsi" w:cstheme="majorHAnsi"/>
          <w:b/>
          <w:sz w:val="24"/>
          <w:szCs w:val="24"/>
          <w:u w:val="single"/>
        </w:rPr>
        <w:t>afectad</w:t>
      </w:r>
      <w:r w:rsidR="005C3188">
        <w:rPr>
          <w:rFonts w:asciiTheme="majorHAnsi" w:eastAsia="Times New Roman" w:hAnsiTheme="majorHAnsi" w:cstheme="majorHAnsi"/>
          <w:b/>
          <w:sz w:val="24"/>
          <w:szCs w:val="24"/>
          <w:u w:val="single"/>
        </w:rPr>
        <w:t>a</w:t>
      </w:r>
      <w:r w:rsidR="006B58C6">
        <w:rPr>
          <w:rFonts w:asciiTheme="majorHAnsi" w:eastAsia="Times New Roman" w:hAnsiTheme="majorHAnsi" w:cstheme="majorHAnsi"/>
          <w:b/>
          <w:sz w:val="24"/>
          <w:szCs w:val="24"/>
          <w:u w:val="single"/>
        </w:rPr>
        <w:t>s a los servicios del presente contrato</w:t>
      </w:r>
      <w:r w:rsidR="005C3188">
        <w:rPr>
          <w:rFonts w:asciiTheme="majorHAnsi" w:eastAsia="Times New Roman" w:hAnsiTheme="majorHAnsi" w:cstheme="majorHAnsi"/>
          <w:b/>
          <w:sz w:val="24"/>
          <w:szCs w:val="24"/>
          <w:u w:val="single"/>
        </w:rPr>
        <w:t xml:space="preserve"> y valores</w:t>
      </w:r>
    </w:p>
    <w:p w14:paraId="7C6D743C" w14:textId="77777777" w:rsidR="00811561" w:rsidRDefault="00811561" w:rsidP="00811561">
      <w:pPr>
        <w:rPr>
          <w:rFonts w:ascii="Arial" w:eastAsia="Faustina" w:hAnsi="Arial" w:cs="Arial"/>
        </w:rPr>
      </w:pPr>
      <w:r w:rsidRPr="000D139B">
        <w:rPr>
          <w:rFonts w:ascii="Arial" w:eastAsia="Faustina" w:hAnsi="Arial" w:cs="Arial"/>
        </w:rPr>
        <w:t>Los valores que se pactan por las prestaciones convenidas se detallan a continuación</w:t>
      </w:r>
    </w:p>
    <w:tbl>
      <w:tblPr>
        <w:tblStyle w:val="Tablaconcuadrcula"/>
        <w:tblW w:w="8401" w:type="dxa"/>
        <w:tblLook w:val="04A0" w:firstRow="1" w:lastRow="0" w:firstColumn="1" w:lastColumn="0" w:noHBand="0" w:noVBand="1"/>
      </w:tblPr>
      <w:tblGrid>
        <w:gridCol w:w="2727"/>
        <w:gridCol w:w="3749"/>
        <w:gridCol w:w="1925"/>
      </w:tblGrid>
      <w:tr w:rsidR="00811561" w:rsidRPr="00737FF0" w14:paraId="1C58BA68" w14:textId="77777777" w:rsidTr="00311EAE">
        <w:trPr>
          <w:trHeight w:val="380"/>
        </w:trPr>
        <w:tc>
          <w:tcPr>
            <w:tcW w:w="2727" w:type="dxa"/>
          </w:tcPr>
          <w:p w14:paraId="0E111A36" w14:textId="77777777" w:rsidR="00811561" w:rsidRPr="00737FF0" w:rsidRDefault="00811561" w:rsidP="00BD17C5">
            <w:pPr>
              <w:rPr>
                <w:rFonts w:ascii="Arial" w:hAnsi="Arial" w:cs="Arial"/>
                <w:b/>
                <w:szCs w:val="20"/>
              </w:rPr>
            </w:pPr>
            <w:r w:rsidRPr="00737FF0">
              <w:rPr>
                <w:rFonts w:ascii="Arial" w:hAnsi="Arial" w:cs="Arial"/>
                <w:b/>
                <w:szCs w:val="20"/>
              </w:rPr>
              <w:t xml:space="preserve">COD </w:t>
            </w:r>
          </w:p>
        </w:tc>
        <w:tc>
          <w:tcPr>
            <w:tcW w:w="3749" w:type="dxa"/>
          </w:tcPr>
          <w:p w14:paraId="41273932" w14:textId="77777777" w:rsidR="00811561" w:rsidRPr="00737FF0" w:rsidRDefault="00811561" w:rsidP="00BD17C5">
            <w:pPr>
              <w:rPr>
                <w:rFonts w:ascii="Arial" w:hAnsi="Arial" w:cs="Arial"/>
                <w:b/>
                <w:szCs w:val="20"/>
              </w:rPr>
            </w:pPr>
            <w:r w:rsidRPr="00737FF0">
              <w:rPr>
                <w:rFonts w:ascii="Arial" w:hAnsi="Arial" w:cs="Arial"/>
                <w:b/>
                <w:szCs w:val="20"/>
              </w:rPr>
              <w:t xml:space="preserve">DESCRIPCION </w:t>
            </w:r>
          </w:p>
        </w:tc>
        <w:tc>
          <w:tcPr>
            <w:tcW w:w="1925" w:type="dxa"/>
          </w:tcPr>
          <w:p w14:paraId="18CA1A1E" w14:textId="00F94947" w:rsidR="00811561" w:rsidRPr="00737FF0" w:rsidRDefault="00811561" w:rsidP="00BD17C5">
            <w:pPr>
              <w:rPr>
                <w:rFonts w:ascii="Arial" w:hAnsi="Arial" w:cs="Arial"/>
                <w:b/>
                <w:szCs w:val="20"/>
              </w:rPr>
            </w:pPr>
            <w:r>
              <w:rPr>
                <w:rFonts w:ascii="Arial" w:hAnsi="Arial" w:cs="Arial"/>
                <w:b/>
                <w:szCs w:val="20"/>
              </w:rPr>
              <w:t>FEBRERO 2024</w:t>
            </w:r>
          </w:p>
        </w:tc>
      </w:tr>
      <w:tr w:rsidR="00811561" w:rsidRPr="00737FF0" w14:paraId="3146181B" w14:textId="77777777" w:rsidTr="00BD17C5">
        <w:trPr>
          <w:trHeight w:val="380"/>
        </w:trPr>
        <w:tc>
          <w:tcPr>
            <w:tcW w:w="8401" w:type="dxa"/>
            <w:gridSpan w:val="3"/>
          </w:tcPr>
          <w:p w14:paraId="12F3E287" w14:textId="77777777" w:rsidR="00811561" w:rsidRPr="00737FF0" w:rsidRDefault="00811561" w:rsidP="00BD17C5">
            <w:pPr>
              <w:jc w:val="center"/>
              <w:rPr>
                <w:rFonts w:ascii="Arial" w:hAnsi="Arial" w:cs="Arial"/>
                <w:b/>
                <w:szCs w:val="20"/>
              </w:rPr>
            </w:pPr>
            <w:r w:rsidRPr="00737FF0">
              <w:rPr>
                <w:rFonts w:ascii="Arial" w:hAnsi="Arial" w:cs="Arial"/>
                <w:b/>
                <w:szCs w:val="20"/>
              </w:rPr>
              <w:t>TOMOGRAFIA</w:t>
            </w:r>
          </w:p>
        </w:tc>
      </w:tr>
      <w:tr w:rsidR="00811561" w:rsidRPr="00737FF0" w14:paraId="35BDC308" w14:textId="77777777" w:rsidTr="00311EAE">
        <w:trPr>
          <w:trHeight w:val="380"/>
        </w:trPr>
        <w:tc>
          <w:tcPr>
            <w:tcW w:w="2727" w:type="dxa"/>
          </w:tcPr>
          <w:p w14:paraId="69178D16" w14:textId="30AFEDFE" w:rsidR="00811561" w:rsidRPr="00737FF0" w:rsidRDefault="00811561" w:rsidP="00811561">
            <w:pPr>
              <w:rPr>
                <w:rFonts w:ascii="Arial" w:hAnsi="Arial" w:cs="Arial"/>
                <w:szCs w:val="20"/>
              </w:rPr>
            </w:pPr>
            <w:r w:rsidRPr="00DF3423">
              <w:t>341073</w:t>
            </w:r>
          </w:p>
        </w:tc>
        <w:tc>
          <w:tcPr>
            <w:tcW w:w="3749" w:type="dxa"/>
          </w:tcPr>
          <w:p w14:paraId="478C778F" w14:textId="79A889BD" w:rsidR="00811561" w:rsidRPr="00737FF0" w:rsidRDefault="00811561" w:rsidP="00811561">
            <w:pPr>
              <w:rPr>
                <w:rFonts w:ascii="Arial" w:hAnsi="Arial" w:cs="Arial"/>
                <w:szCs w:val="20"/>
              </w:rPr>
            </w:pPr>
            <w:r w:rsidRPr="00DF3423">
              <w:t xml:space="preserve">TOMOGRAFIA TRIDIMENSIONAL POR ZONA (CEREBRO, </w:t>
            </w:r>
            <w:proofErr w:type="gramStart"/>
            <w:r w:rsidRPr="00DF3423">
              <w:t>GINECOLOGICA,  VEJIGA</w:t>
            </w:r>
            <w:proofErr w:type="gramEnd"/>
            <w:r w:rsidRPr="00DF3423">
              <w:t xml:space="preserve"> Y PROSTATA),</w:t>
            </w:r>
          </w:p>
        </w:tc>
        <w:tc>
          <w:tcPr>
            <w:tcW w:w="1925" w:type="dxa"/>
          </w:tcPr>
          <w:p w14:paraId="72D3785F" w14:textId="454845DC" w:rsidR="00811561" w:rsidRPr="00737FF0" w:rsidRDefault="00811561" w:rsidP="00811561">
            <w:pPr>
              <w:rPr>
                <w:rFonts w:ascii="Arial" w:hAnsi="Arial" w:cs="Arial"/>
                <w:szCs w:val="20"/>
              </w:rPr>
            </w:pPr>
            <w:r w:rsidRPr="00DF3423">
              <w:t>$ 23.392,66</w:t>
            </w:r>
          </w:p>
        </w:tc>
      </w:tr>
      <w:tr w:rsidR="00811561" w:rsidRPr="00737FF0" w14:paraId="5A0D6FDF" w14:textId="77777777" w:rsidTr="00311EAE">
        <w:trPr>
          <w:trHeight w:val="380"/>
        </w:trPr>
        <w:tc>
          <w:tcPr>
            <w:tcW w:w="2727" w:type="dxa"/>
          </w:tcPr>
          <w:p w14:paraId="4BEFE0BF" w14:textId="02C94CEC" w:rsidR="00811561" w:rsidRPr="00737FF0" w:rsidRDefault="00811561" w:rsidP="00811561">
            <w:pPr>
              <w:widowControl w:val="0"/>
              <w:spacing w:line="360" w:lineRule="auto"/>
              <w:rPr>
                <w:rFonts w:ascii="Arial" w:eastAsia="Faustina" w:hAnsi="Arial" w:cs="Arial"/>
                <w:szCs w:val="20"/>
              </w:rPr>
            </w:pPr>
            <w:r w:rsidRPr="00DF3423">
              <w:t>341075</w:t>
            </w:r>
          </w:p>
        </w:tc>
        <w:tc>
          <w:tcPr>
            <w:tcW w:w="3749" w:type="dxa"/>
          </w:tcPr>
          <w:p w14:paraId="4C8DED3B" w14:textId="1F0EAFBB" w:rsidR="00811561" w:rsidRPr="00737FF0" w:rsidRDefault="00811561" w:rsidP="00811561">
            <w:pPr>
              <w:widowControl w:val="0"/>
              <w:spacing w:line="360" w:lineRule="auto"/>
              <w:rPr>
                <w:rFonts w:ascii="Arial" w:eastAsia="Faustina" w:hAnsi="Arial" w:cs="Arial"/>
                <w:szCs w:val="20"/>
              </w:rPr>
            </w:pPr>
            <w:r w:rsidRPr="00DF3423">
              <w:t>TOMOGRAFIA TRIDIMENSIONAL POR ZONA (OFTALMOLOGICA-TIROIDEA),</w:t>
            </w:r>
          </w:p>
        </w:tc>
        <w:tc>
          <w:tcPr>
            <w:tcW w:w="1925" w:type="dxa"/>
          </w:tcPr>
          <w:p w14:paraId="624A5E38" w14:textId="514B9078" w:rsidR="00811561" w:rsidRPr="00737FF0" w:rsidRDefault="00811561" w:rsidP="00811561">
            <w:pPr>
              <w:rPr>
                <w:rFonts w:ascii="Arial" w:hAnsi="Arial" w:cs="Arial"/>
                <w:szCs w:val="20"/>
              </w:rPr>
            </w:pPr>
            <w:r w:rsidRPr="00DF3423">
              <w:t>$ 11.696,33</w:t>
            </w:r>
          </w:p>
        </w:tc>
      </w:tr>
      <w:tr w:rsidR="00811561" w:rsidRPr="00737FF0" w14:paraId="3696FDEC" w14:textId="77777777" w:rsidTr="00311EAE">
        <w:trPr>
          <w:trHeight w:val="380"/>
        </w:trPr>
        <w:tc>
          <w:tcPr>
            <w:tcW w:w="2727" w:type="dxa"/>
          </w:tcPr>
          <w:p w14:paraId="50899C92" w14:textId="16312965" w:rsidR="00811561" w:rsidRPr="00737FF0" w:rsidRDefault="00811561" w:rsidP="00811561">
            <w:pPr>
              <w:widowControl w:val="0"/>
              <w:spacing w:line="360" w:lineRule="auto"/>
              <w:rPr>
                <w:rFonts w:ascii="Arial" w:eastAsia="Faustina" w:hAnsi="Arial" w:cs="Arial"/>
                <w:szCs w:val="20"/>
              </w:rPr>
            </w:pPr>
            <w:r w:rsidRPr="00DF3423">
              <w:t>341077</w:t>
            </w:r>
          </w:p>
        </w:tc>
        <w:tc>
          <w:tcPr>
            <w:tcW w:w="3749" w:type="dxa"/>
          </w:tcPr>
          <w:p w14:paraId="4A486FB8" w14:textId="688107DF" w:rsidR="00811561" w:rsidRPr="00737FF0" w:rsidRDefault="00811561" w:rsidP="00811561">
            <w:pPr>
              <w:widowControl w:val="0"/>
              <w:spacing w:line="360" w:lineRule="auto"/>
              <w:rPr>
                <w:rFonts w:ascii="Arial" w:eastAsia="Faustina" w:hAnsi="Arial" w:cs="Arial"/>
                <w:szCs w:val="20"/>
              </w:rPr>
            </w:pPr>
            <w:r w:rsidRPr="00DF3423">
              <w:t>TOMOGRAFIA TRIDIMENSIONAL POR ZONA (COLUMNA),</w:t>
            </w:r>
          </w:p>
        </w:tc>
        <w:tc>
          <w:tcPr>
            <w:tcW w:w="1925" w:type="dxa"/>
          </w:tcPr>
          <w:p w14:paraId="17F53FA3" w14:textId="65E8FDB0" w:rsidR="00811561" w:rsidRPr="00737FF0" w:rsidRDefault="00811561" w:rsidP="00811561">
            <w:pPr>
              <w:rPr>
                <w:rFonts w:ascii="Arial" w:hAnsi="Arial" w:cs="Arial"/>
                <w:szCs w:val="20"/>
              </w:rPr>
            </w:pPr>
            <w:r w:rsidRPr="00DF3423">
              <w:t>$ 23.392,66</w:t>
            </w:r>
          </w:p>
        </w:tc>
      </w:tr>
      <w:tr w:rsidR="00811561" w:rsidRPr="00737FF0" w14:paraId="7A6C3C12" w14:textId="77777777" w:rsidTr="00311EAE">
        <w:trPr>
          <w:trHeight w:val="380"/>
        </w:trPr>
        <w:tc>
          <w:tcPr>
            <w:tcW w:w="2727" w:type="dxa"/>
          </w:tcPr>
          <w:p w14:paraId="599818EE" w14:textId="165E2989" w:rsidR="00811561" w:rsidRPr="00737FF0" w:rsidRDefault="00811561" w:rsidP="00811561">
            <w:pPr>
              <w:widowControl w:val="0"/>
              <w:spacing w:line="360" w:lineRule="auto"/>
              <w:rPr>
                <w:rFonts w:ascii="Arial" w:eastAsia="Faustina" w:hAnsi="Arial" w:cs="Arial"/>
                <w:szCs w:val="20"/>
              </w:rPr>
            </w:pPr>
            <w:r w:rsidRPr="00DF3423">
              <w:t>341083</w:t>
            </w:r>
          </w:p>
        </w:tc>
        <w:tc>
          <w:tcPr>
            <w:tcW w:w="3749" w:type="dxa"/>
          </w:tcPr>
          <w:p w14:paraId="3B014644" w14:textId="57BCB076" w:rsidR="00811561" w:rsidRPr="00737FF0" w:rsidRDefault="00811561" w:rsidP="00811561">
            <w:pPr>
              <w:widowControl w:val="0"/>
              <w:spacing w:line="360" w:lineRule="auto"/>
              <w:rPr>
                <w:rFonts w:ascii="Arial" w:eastAsia="Faustina" w:hAnsi="Arial" w:cs="Arial"/>
                <w:szCs w:val="20"/>
              </w:rPr>
            </w:pPr>
            <w:r w:rsidRPr="00DF3423">
              <w:t xml:space="preserve">TOMOGRAFIA TRIDIMENSIONAL POR ZONA (HEPATOBILIAR, </w:t>
            </w:r>
            <w:proofErr w:type="gramStart"/>
            <w:r w:rsidRPr="00DF3423">
              <w:t>ESPLENICA,PANCREATICA</w:t>
            </w:r>
            <w:proofErr w:type="gramEnd"/>
            <w:r w:rsidRPr="00DF3423">
              <w:t>, SUPRARRENAL, RENAL),</w:t>
            </w:r>
          </w:p>
        </w:tc>
        <w:tc>
          <w:tcPr>
            <w:tcW w:w="1925" w:type="dxa"/>
          </w:tcPr>
          <w:p w14:paraId="5C59C1CA" w14:textId="02FAB616" w:rsidR="00811561" w:rsidRPr="00737FF0" w:rsidRDefault="00811561" w:rsidP="00811561">
            <w:pPr>
              <w:rPr>
                <w:rFonts w:ascii="Arial" w:hAnsi="Arial" w:cs="Arial"/>
                <w:szCs w:val="20"/>
              </w:rPr>
            </w:pPr>
            <w:r w:rsidRPr="00DF3423">
              <w:t>$ 23.392,66</w:t>
            </w:r>
          </w:p>
        </w:tc>
      </w:tr>
      <w:tr w:rsidR="00811561" w:rsidRPr="00737FF0" w14:paraId="0D4AB980" w14:textId="77777777" w:rsidTr="00311EAE">
        <w:trPr>
          <w:trHeight w:val="380"/>
        </w:trPr>
        <w:tc>
          <w:tcPr>
            <w:tcW w:w="2727" w:type="dxa"/>
          </w:tcPr>
          <w:p w14:paraId="254968A4" w14:textId="0AF93F83" w:rsidR="00811561" w:rsidRPr="00737FF0" w:rsidRDefault="00811561" w:rsidP="00811561">
            <w:pPr>
              <w:widowControl w:val="0"/>
              <w:spacing w:line="360" w:lineRule="auto"/>
              <w:rPr>
                <w:rFonts w:ascii="Arial" w:eastAsia="Faustina" w:hAnsi="Arial" w:cs="Arial"/>
                <w:szCs w:val="20"/>
              </w:rPr>
            </w:pPr>
            <w:r w:rsidRPr="00DF3423">
              <w:t>341079</w:t>
            </w:r>
          </w:p>
        </w:tc>
        <w:tc>
          <w:tcPr>
            <w:tcW w:w="3749" w:type="dxa"/>
          </w:tcPr>
          <w:p w14:paraId="0C4016DA" w14:textId="62CD2AED" w:rsidR="00811561" w:rsidRPr="00737FF0" w:rsidRDefault="00811561" w:rsidP="00811561">
            <w:pPr>
              <w:widowControl w:val="0"/>
              <w:spacing w:line="360" w:lineRule="auto"/>
              <w:rPr>
                <w:rFonts w:ascii="Arial" w:eastAsia="Faustina" w:hAnsi="Arial" w:cs="Arial"/>
                <w:szCs w:val="20"/>
              </w:rPr>
            </w:pPr>
            <w:r w:rsidRPr="00DF3423">
              <w:t>TOMOGRAFIA TRIDIMENSIONAL POR ZONA (TORACICA)</w:t>
            </w:r>
          </w:p>
        </w:tc>
        <w:tc>
          <w:tcPr>
            <w:tcW w:w="1925" w:type="dxa"/>
          </w:tcPr>
          <w:p w14:paraId="11B95050" w14:textId="0D858AE2" w:rsidR="00811561" w:rsidRPr="00737FF0" w:rsidRDefault="00811561" w:rsidP="00811561">
            <w:pPr>
              <w:rPr>
                <w:rFonts w:ascii="Arial" w:hAnsi="Arial" w:cs="Arial"/>
                <w:szCs w:val="20"/>
              </w:rPr>
            </w:pPr>
            <w:r w:rsidRPr="00DF3423">
              <w:t>$ 23.392,66</w:t>
            </w:r>
          </w:p>
        </w:tc>
      </w:tr>
      <w:tr w:rsidR="00811561" w:rsidRPr="00737FF0" w14:paraId="6503F0AD" w14:textId="77777777" w:rsidTr="00311EAE">
        <w:trPr>
          <w:trHeight w:val="380"/>
        </w:trPr>
        <w:tc>
          <w:tcPr>
            <w:tcW w:w="2727" w:type="dxa"/>
          </w:tcPr>
          <w:p w14:paraId="06BB0BF7" w14:textId="12BE9EDE" w:rsidR="00811561" w:rsidRPr="00737FF0" w:rsidRDefault="00811561" w:rsidP="00811561">
            <w:pPr>
              <w:widowControl w:val="0"/>
              <w:spacing w:line="360" w:lineRule="auto"/>
              <w:rPr>
                <w:rFonts w:ascii="Arial" w:eastAsia="Faustina" w:hAnsi="Arial" w:cs="Arial"/>
                <w:szCs w:val="20"/>
              </w:rPr>
            </w:pPr>
            <w:r w:rsidRPr="00DF3423">
              <w:t>341177</w:t>
            </w:r>
          </w:p>
        </w:tc>
        <w:tc>
          <w:tcPr>
            <w:tcW w:w="3749" w:type="dxa"/>
          </w:tcPr>
          <w:p w14:paraId="50C6B981" w14:textId="22913B8A" w:rsidR="00811561" w:rsidRPr="00737FF0" w:rsidRDefault="00811561" w:rsidP="00811561">
            <w:pPr>
              <w:widowControl w:val="0"/>
              <w:spacing w:line="360" w:lineRule="auto"/>
              <w:rPr>
                <w:rFonts w:ascii="Arial" w:eastAsia="Faustina" w:hAnsi="Arial" w:cs="Arial"/>
                <w:szCs w:val="20"/>
              </w:rPr>
            </w:pPr>
            <w:r w:rsidRPr="00DF3423">
              <w:t>TOMOGRAFIA COMPUTADA DEL TRACTO URINARIO (UROTAC)</w:t>
            </w:r>
          </w:p>
        </w:tc>
        <w:tc>
          <w:tcPr>
            <w:tcW w:w="1925" w:type="dxa"/>
          </w:tcPr>
          <w:p w14:paraId="72C75B3C" w14:textId="4F5FDE64" w:rsidR="00811561" w:rsidRPr="00737FF0" w:rsidRDefault="00811561" w:rsidP="00811561">
            <w:pPr>
              <w:rPr>
                <w:rFonts w:ascii="Arial" w:hAnsi="Arial" w:cs="Arial"/>
                <w:szCs w:val="20"/>
              </w:rPr>
            </w:pPr>
            <w:r w:rsidRPr="00DF3423">
              <w:t>$ 17.544,50</w:t>
            </w:r>
          </w:p>
        </w:tc>
      </w:tr>
      <w:tr w:rsidR="00811561" w:rsidRPr="00737FF0" w14:paraId="13AC3A6D" w14:textId="77777777" w:rsidTr="00311EAE">
        <w:trPr>
          <w:trHeight w:val="380"/>
        </w:trPr>
        <w:tc>
          <w:tcPr>
            <w:tcW w:w="2727" w:type="dxa"/>
          </w:tcPr>
          <w:p w14:paraId="6334FBA1" w14:textId="51D74704" w:rsidR="00811561" w:rsidRPr="00737FF0" w:rsidRDefault="00811561" w:rsidP="00811561">
            <w:pPr>
              <w:widowControl w:val="0"/>
              <w:spacing w:line="360" w:lineRule="auto"/>
              <w:rPr>
                <w:rFonts w:ascii="Arial" w:eastAsia="Faustina" w:hAnsi="Arial" w:cs="Arial"/>
                <w:szCs w:val="20"/>
              </w:rPr>
            </w:pPr>
            <w:r w:rsidRPr="00DF3423">
              <w:t>341001</w:t>
            </w:r>
          </w:p>
        </w:tc>
        <w:tc>
          <w:tcPr>
            <w:tcW w:w="3749" w:type="dxa"/>
          </w:tcPr>
          <w:p w14:paraId="02A64714" w14:textId="19254D6B" w:rsidR="00811561" w:rsidRPr="00737FF0" w:rsidRDefault="00811561" w:rsidP="00811561">
            <w:pPr>
              <w:widowControl w:val="0"/>
              <w:spacing w:line="360" w:lineRule="auto"/>
              <w:rPr>
                <w:rFonts w:ascii="Arial" w:eastAsia="Faustina" w:hAnsi="Arial" w:cs="Arial"/>
                <w:szCs w:val="20"/>
              </w:rPr>
            </w:pPr>
            <w:r w:rsidRPr="00DF3423">
              <w:t>TAC CEREBRO SIN CONTRASTE</w:t>
            </w:r>
          </w:p>
        </w:tc>
        <w:tc>
          <w:tcPr>
            <w:tcW w:w="1925" w:type="dxa"/>
          </w:tcPr>
          <w:p w14:paraId="400179D8" w14:textId="77F036D3" w:rsidR="00811561" w:rsidRPr="00737FF0" w:rsidRDefault="00811561" w:rsidP="00811561">
            <w:pPr>
              <w:rPr>
                <w:rFonts w:ascii="Arial" w:hAnsi="Arial" w:cs="Arial"/>
                <w:szCs w:val="20"/>
              </w:rPr>
            </w:pPr>
            <w:r w:rsidRPr="00DF3423">
              <w:t>$ 11.696,33</w:t>
            </w:r>
          </w:p>
        </w:tc>
      </w:tr>
      <w:tr w:rsidR="00811561" w:rsidRPr="00737FF0" w14:paraId="2BF77D05" w14:textId="77777777" w:rsidTr="00311EAE">
        <w:trPr>
          <w:trHeight w:val="380"/>
        </w:trPr>
        <w:tc>
          <w:tcPr>
            <w:tcW w:w="2727" w:type="dxa"/>
          </w:tcPr>
          <w:p w14:paraId="514A21BE" w14:textId="6355DD16" w:rsidR="00811561" w:rsidRPr="00737FF0" w:rsidRDefault="00811561" w:rsidP="00811561">
            <w:pPr>
              <w:widowControl w:val="0"/>
              <w:spacing w:line="360" w:lineRule="auto"/>
              <w:rPr>
                <w:rFonts w:ascii="Arial" w:eastAsia="Faustina" w:hAnsi="Arial" w:cs="Arial"/>
                <w:szCs w:val="20"/>
              </w:rPr>
            </w:pPr>
            <w:r w:rsidRPr="00DF3423">
              <w:t>341003</w:t>
            </w:r>
          </w:p>
        </w:tc>
        <w:tc>
          <w:tcPr>
            <w:tcW w:w="3749" w:type="dxa"/>
          </w:tcPr>
          <w:p w14:paraId="23FD4E11" w14:textId="1C3E05FE" w:rsidR="00811561" w:rsidRPr="00737FF0" w:rsidRDefault="00811561" w:rsidP="00811561">
            <w:pPr>
              <w:widowControl w:val="0"/>
              <w:spacing w:line="360" w:lineRule="auto"/>
              <w:rPr>
                <w:rFonts w:ascii="Arial" w:eastAsia="Faustina" w:hAnsi="Arial" w:cs="Arial"/>
                <w:szCs w:val="20"/>
              </w:rPr>
            </w:pPr>
            <w:r w:rsidRPr="00DF3423">
              <w:t>TAC CEREBRAL CONTROL I</w:t>
            </w:r>
          </w:p>
        </w:tc>
        <w:tc>
          <w:tcPr>
            <w:tcW w:w="1925" w:type="dxa"/>
          </w:tcPr>
          <w:p w14:paraId="47A8A610" w14:textId="37BE521C" w:rsidR="00811561" w:rsidRPr="00737FF0" w:rsidRDefault="00811561" w:rsidP="00811561">
            <w:pPr>
              <w:rPr>
                <w:rFonts w:ascii="Arial" w:hAnsi="Arial" w:cs="Arial"/>
                <w:szCs w:val="20"/>
              </w:rPr>
            </w:pPr>
            <w:r w:rsidRPr="00DF3423">
              <w:t>$ 5.848,17</w:t>
            </w:r>
          </w:p>
        </w:tc>
      </w:tr>
      <w:tr w:rsidR="00811561" w:rsidRPr="00737FF0" w14:paraId="10526146" w14:textId="77777777" w:rsidTr="00311EAE">
        <w:trPr>
          <w:trHeight w:val="380"/>
        </w:trPr>
        <w:tc>
          <w:tcPr>
            <w:tcW w:w="2727" w:type="dxa"/>
          </w:tcPr>
          <w:p w14:paraId="5083EE0D" w14:textId="6E74B1F2" w:rsidR="00811561" w:rsidRPr="00737FF0" w:rsidRDefault="00811561" w:rsidP="00811561">
            <w:pPr>
              <w:widowControl w:val="0"/>
              <w:spacing w:line="360" w:lineRule="auto"/>
              <w:rPr>
                <w:rFonts w:ascii="Arial" w:eastAsia="Faustina" w:hAnsi="Arial" w:cs="Arial"/>
                <w:szCs w:val="20"/>
              </w:rPr>
            </w:pPr>
            <w:r w:rsidRPr="00DF3423">
              <w:t>341102</w:t>
            </w:r>
          </w:p>
        </w:tc>
        <w:tc>
          <w:tcPr>
            <w:tcW w:w="3749" w:type="dxa"/>
          </w:tcPr>
          <w:p w14:paraId="70503C44" w14:textId="3B7D7C18" w:rsidR="00811561" w:rsidRPr="00737FF0" w:rsidRDefault="00811561" w:rsidP="00811561">
            <w:pPr>
              <w:widowControl w:val="0"/>
              <w:spacing w:line="360" w:lineRule="auto"/>
              <w:rPr>
                <w:rFonts w:ascii="Arial" w:eastAsia="Faustina" w:hAnsi="Arial" w:cs="Arial"/>
                <w:szCs w:val="20"/>
              </w:rPr>
            </w:pPr>
            <w:r w:rsidRPr="00DF3423">
              <w:t>TAC CEREBRAL REFORZADO,</w:t>
            </w:r>
          </w:p>
        </w:tc>
        <w:tc>
          <w:tcPr>
            <w:tcW w:w="1925" w:type="dxa"/>
          </w:tcPr>
          <w:p w14:paraId="5124EAD9" w14:textId="3E6AAD83" w:rsidR="00811561" w:rsidRPr="00737FF0" w:rsidRDefault="00811561" w:rsidP="00811561">
            <w:pPr>
              <w:rPr>
                <w:rFonts w:ascii="Arial" w:hAnsi="Arial" w:cs="Arial"/>
                <w:szCs w:val="20"/>
              </w:rPr>
            </w:pPr>
            <w:r w:rsidRPr="00DF3423">
              <w:t>$ 15.595,11</w:t>
            </w:r>
          </w:p>
        </w:tc>
      </w:tr>
      <w:tr w:rsidR="00811561" w:rsidRPr="00737FF0" w14:paraId="1CB7DB7E" w14:textId="77777777" w:rsidTr="00311EAE">
        <w:trPr>
          <w:trHeight w:val="380"/>
        </w:trPr>
        <w:tc>
          <w:tcPr>
            <w:tcW w:w="2727" w:type="dxa"/>
          </w:tcPr>
          <w:p w14:paraId="436A771F" w14:textId="1C035007" w:rsidR="00811561" w:rsidRPr="00737FF0" w:rsidRDefault="00811561" w:rsidP="00811561">
            <w:pPr>
              <w:widowControl w:val="0"/>
              <w:spacing w:line="360" w:lineRule="auto"/>
              <w:rPr>
                <w:rFonts w:ascii="Arial" w:eastAsia="Faustina" w:hAnsi="Arial" w:cs="Arial"/>
                <w:szCs w:val="20"/>
              </w:rPr>
            </w:pPr>
            <w:r w:rsidRPr="00DF3423">
              <w:t>341012</w:t>
            </w:r>
          </w:p>
        </w:tc>
        <w:tc>
          <w:tcPr>
            <w:tcW w:w="3749" w:type="dxa"/>
          </w:tcPr>
          <w:p w14:paraId="5B760095" w14:textId="6C6ACAC9" w:rsidR="00811561" w:rsidRPr="00737FF0" w:rsidRDefault="00811561" w:rsidP="00811561">
            <w:pPr>
              <w:widowControl w:val="0"/>
              <w:spacing w:line="360" w:lineRule="auto"/>
              <w:rPr>
                <w:rFonts w:ascii="Arial" w:eastAsia="Faustina" w:hAnsi="Arial" w:cs="Arial"/>
                <w:szCs w:val="20"/>
              </w:rPr>
            </w:pPr>
            <w:r w:rsidRPr="00DF3423">
              <w:t>TAC OTROS ORGANOS</w:t>
            </w:r>
          </w:p>
        </w:tc>
        <w:tc>
          <w:tcPr>
            <w:tcW w:w="1925" w:type="dxa"/>
          </w:tcPr>
          <w:p w14:paraId="59012A12" w14:textId="0C8542C5" w:rsidR="00811561" w:rsidRPr="00737FF0" w:rsidRDefault="00811561" w:rsidP="00811561">
            <w:pPr>
              <w:rPr>
                <w:rFonts w:ascii="Arial" w:hAnsi="Arial" w:cs="Arial"/>
                <w:szCs w:val="20"/>
              </w:rPr>
            </w:pPr>
            <w:r w:rsidRPr="00DF3423">
              <w:t>$ 9.746,94</w:t>
            </w:r>
          </w:p>
        </w:tc>
      </w:tr>
      <w:tr w:rsidR="00811561" w:rsidRPr="00737FF0" w14:paraId="23000C77" w14:textId="77777777" w:rsidTr="00311EAE">
        <w:trPr>
          <w:trHeight w:val="380"/>
        </w:trPr>
        <w:tc>
          <w:tcPr>
            <w:tcW w:w="2727" w:type="dxa"/>
          </w:tcPr>
          <w:p w14:paraId="546C3A47" w14:textId="31A92502" w:rsidR="00811561" w:rsidRPr="00737FF0" w:rsidRDefault="00811561" w:rsidP="00811561">
            <w:pPr>
              <w:widowControl w:val="0"/>
              <w:spacing w:line="360" w:lineRule="auto"/>
              <w:rPr>
                <w:rFonts w:ascii="Arial" w:eastAsia="Faustina" w:hAnsi="Arial" w:cs="Arial"/>
                <w:szCs w:val="20"/>
              </w:rPr>
            </w:pPr>
            <w:r w:rsidRPr="00DF3423">
              <w:lastRenderedPageBreak/>
              <w:t>341078</w:t>
            </w:r>
          </w:p>
        </w:tc>
        <w:tc>
          <w:tcPr>
            <w:tcW w:w="3749" w:type="dxa"/>
          </w:tcPr>
          <w:p w14:paraId="570496E6" w14:textId="576258C0" w:rsidR="00811561" w:rsidRPr="00737FF0" w:rsidRDefault="00811561" w:rsidP="00811561">
            <w:pPr>
              <w:widowControl w:val="0"/>
              <w:spacing w:line="360" w:lineRule="auto"/>
              <w:rPr>
                <w:rFonts w:ascii="Arial" w:eastAsia="Faustina" w:hAnsi="Arial" w:cs="Arial"/>
                <w:szCs w:val="20"/>
              </w:rPr>
            </w:pPr>
            <w:r w:rsidRPr="00DF3423">
              <w:t>TAC HEPATOBILIAR, ESPLENICA, PANCREATICA, SUPRARRENAL, RENAL,</w:t>
            </w:r>
          </w:p>
        </w:tc>
        <w:tc>
          <w:tcPr>
            <w:tcW w:w="1925" w:type="dxa"/>
          </w:tcPr>
          <w:p w14:paraId="661DDEFA" w14:textId="062DCBFB" w:rsidR="00811561" w:rsidRPr="00737FF0" w:rsidRDefault="00811561" w:rsidP="00811561">
            <w:pPr>
              <w:rPr>
                <w:rFonts w:ascii="Arial" w:hAnsi="Arial" w:cs="Arial"/>
                <w:szCs w:val="20"/>
              </w:rPr>
            </w:pPr>
            <w:r w:rsidRPr="00DF3423">
              <w:t>$ 19.493,89</w:t>
            </w:r>
          </w:p>
        </w:tc>
      </w:tr>
      <w:tr w:rsidR="00811561" w:rsidRPr="00737FF0" w14:paraId="39FF7E20" w14:textId="77777777" w:rsidTr="00311EAE">
        <w:trPr>
          <w:trHeight w:val="380"/>
        </w:trPr>
        <w:tc>
          <w:tcPr>
            <w:tcW w:w="2727" w:type="dxa"/>
          </w:tcPr>
          <w:p w14:paraId="53EAFD6F" w14:textId="106BABBA" w:rsidR="00811561" w:rsidRPr="00737FF0" w:rsidRDefault="00811561" w:rsidP="00811561">
            <w:pPr>
              <w:widowControl w:val="0"/>
              <w:spacing w:line="360" w:lineRule="auto"/>
              <w:rPr>
                <w:rFonts w:ascii="Arial" w:eastAsia="Faustina" w:hAnsi="Arial" w:cs="Arial"/>
                <w:szCs w:val="20"/>
              </w:rPr>
            </w:pPr>
            <w:r w:rsidRPr="00DF3423">
              <w:t>341004</w:t>
            </w:r>
          </w:p>
        </w:tc>
        <w:tc>
          <w:tcPr>
            <w:tcW w:w="3749" w:type="dxa"/>
          </w:tcPr>
          <w:p w14:paraId="79095ABF" w14:textId="7737F314" w:rsidR="00811561" w:rsidRPr="00737FF0" w:rsidRDefault="00811561" w:rsidP="00811561">
            <w:pPr>
              <w:widowControl w:val="0"/>
              <w:spacing w:line="360" w:lineRule="auto"/>
              <w:rPr>
                <w:rFonts w:ascii="Arial" w:eastAsia="Faustina" w:hAnsi="Arial" w:cs="Arial"/>
                <w:szCs w:val="20"/>
              </w:rPr>
            </w:pPr>
            <w:r w:rsidRPr="00DF3423">
              <w:t>TAC OFTALMOLOGICA,</w:t>
            </w:r>
          </w:p>
        </w:tc>
        <w:tc>
          <w:tcPr>
            <w:tcW w:w="1925" w:type="dxa"/>
          </w:tcPr>
          <w:p w14:paraId="76EB3FE7" w14:textId="03BBD6C3" w:rsidR="00811561" w:rsidRPr="00737FF0" w:rsidRDefault="00811561" w:rsidP="00811561">
            <w:pPr>
              <w:rPr>
                <w:rFonts w:ascii="Arial" w:hAnsi="Arial" w:cs="Arial"/>
                <w:szCs w:val="20"/>
              </w:rPr>
            </w:pPr>
            <w:r w:rsidRPr="00DF3423">
              <w:t>$ 5.848,17</w:t>
            </w:r>
          </w:p>
        </w:tc>
      </w:tr>
      <w:tr w:rsidR="00811561" w:rsidRPr="00737FF0" w14:paraId="5C6ADB73" w14:textId="77777777" w:rsidTr="00311EAE">
        <w:trPr>
          <w:trHeight w:val="380"/>
        </w:trPr>
        <w:tc>
          <w:tcPr>
            <w:tcW w:w="2727" w:type="dxa"/>
          </w:tcPr>
          <w:p w14:paraId="1996592F" w14:textId="77815AD8" w:rsidR="00811561" w:rsidRPr="00737FF0" w:rsidRDefault="00811561" w:rsidP="00811561">
            <w:pPr>
              <w:widowControl w:val="0"/>
              <w:spacing w:line="360" w:lineRule="auto"/>
              <w:rPr>
                <w:rFonts w:ascii="Arial" w:eastAsia="Faustina" w:hAnsi="Arial" w:cs="Arial"/>
                <w:szCs w:val="20"/>
              </w:rPr>
            </w:pPr>
            <w:r w:rsidRPr="00DF3423">
              <w:t>341005</w:t>
            </w:r>
          </w:p>
        </w:tc>
        <w:tc>
          <w:tcPr>
            <w:tcW w:w="3749" w:type="dxa"/>
          </w:tcPr>
          <w:p w14:paraId="37E82575" w14:textId="312FC14E" w:rsidR="00811561" w:rsidRPr="00737FF0" w:rsidRDefault="00811561" w:rsidP="00811561">
            <w:pPr>
              <w:widowControl w:val="0"/>
              <w:spacing w:line="360" w:lineRule="auto"/>
              <w:rPr>
                <w:rFonts w:ascii="Arial" w:eastAsia="Faustina" w:hAnsi="Arial" w:cs="Arial"/>
                <w:szCs w:val="20"/>
              </w:rPr>
            </w:pPr>
            <w:r w:rsidRPr="00DF3423">
              <w:t>TAC TIROIDEA,</w:t>
            </w:r>
          </w:p>
        </w:tc>
        <w:tc>
          <w:tcPr>
            <w:tcW w:w="1925" w:type="dxa"/>
          </w:tcPr>
          <w:p w14:paraId="5FF1DAFC" w14:textId="726789B4" w:rsidR="00811561" w:rsidRPr="00737FF0" w:rsidRDefault="00811561" w:rsidP="00811561">
            <w:pPr>
              <w:rPr>
                <w:rFonts w:ascii="Arial" w:hAnsi="Arial" w:cs="Arial"/>
                <w:szCs w:val="20"/>
              </w:rPr>
            </w:pPr>
            <w:r w:rsidRPr="00DF3423">
              <w:t>$ 5.848,17</w:t>
            </w:r>
          </w:p>
        </w:tc>
      </w:tr>
      <w:tr w:rsidR="00811561" w:rsidRPr="00737FF0" w14:paraId="1DFFE5EF" w14:textId="77777777" w:rsidTr="00311EAE">
        <w:trPr>
          <w:trHeight w:val="380"/>
        </w:trPr>
        <w:tc>
          <w:tcPr>
            <w:tcW w:w="2727" w:type="dxa"/>
          </w:tcPr>
          <w:p w14:paraId="0A71A5D2" w14:textId="60B88E47" w:rsidR="00811561" w:rsidRPr="00737FF0" w:rsidRDefault="00811561" w:rsidP="00811561">
            <w:pPr>
              <w:widowControl w:val="0"/>
              <w:spacing w:line="360" w:lineRule="auto"/>
              <w:rPr>
                <w:rFonts w:ascii="Arial" w:eastAsia="Faustina" w:hAnsi="Arial" w:cs="Arial"/>
                <w:szCs w:val="20"/>
              </w:rPr>
            </w:pPr>
            <w:r w:rsidRPr="00DF3423">
              <w:t>341011</w:t>
            </w:r>
          </w:p>
        </w:tc>
        <w:tc>
          <w:tcPr>
            <w:tcW w:w="3749" w:type="dxa"/>
          </w:tcPr>
          <w:p w14:paraId="44F31100" w14:textId="17686C71" w:rsidR="00811561" w:rsidRPr="00737FF0" w:rsidRDefault="00811561" w:rsidP="00811561">
            <w:pPr>
              <w:widowControl w:val="0"/>
              <w:spacing w:line="360" w:lineRule="auto"/>
              <w:rPr>
                <w:rFonts w:ascii="Arial" w:eastAsia="Faustina" w:hAnsi="Arial" w:cs="Arial"/>
                <w:szCs w:val="20"/>
              </w:rPr>
            </w:pPr>
            <w:r w:rsidRPr="00DF3423">
              <w:t>TAC VEJIGA Y PROSTATA,</w:t>
            </w:r>
          </w:p>
        </w:tc>
        <w:tc>
          <w:tcPr>
            <w:tcW w:w="1925" w:type="dxa"/>
          </w:tcPr>
          <w:p w14:paraId="3BE0112E" w14:textId="6ADCEDDB" w:rsidR="00811561" w:rsidRPr="00737FF0" w:rsidRDefault="00811561" w:rsidP="00811561">
            <w:pPr>
              <w:rPr>
                <w:rFonts w:ascii="Arial" w:hAnsi="Arial" w:cs="Arial"/>
                <w:szCs w:val="20"/>
              </w:rPr>
            </w:pPr>
            <w:r w:rsidRPr="00DF3423">
              <w:t>$ 11.696,33</w:t>
            </w:r>
          </w:p>
        </w:tc>
      </w:tr>
      <w:tr w:rsidR="00811561" w:rsidRPr="00737FF0" w14:paraId="150FFEE1" w14:textId="77777777" w:rsidTr="00311EAE">
        <w:trPr>
          <w:trHeight w:val="380"/>
        </w:trPr>
        <w:tc>
          <w:tcPr>
            <w:tcW w:w="2727" w:type="dxa"/>
          </w:tcPr>
          <w:p w14:paraId="7D24BB97" w14:textId="19A9562E" w:rsidR="00811561" w:rsidRPr="00737FF0" w:rsidRDefault="00811561" w:rsidP="00811561">
            <w:pPr>
              <w:widowControl w:val="0"/>
              <w:spacing w:line="360" w:lineRule="auto"/>
              <w:rPr>
                <w:rFonts w:ascii="Arial" w:eastAsia="Faustina" w:hAnsi="Arial" w:cs="Arial"/>
                <w:szCs w:val="20"/>
              </w:rPr>
            </w:pPr>
            <w:r w:rsidRPr="00DF3423">
              <w:t>341009</w:t>
            </w:r>
          </w:p>
        </w:tc>
        <w:tc>
          <w:tcPr>
            <w:tcW w:w="3749" w:type="dxa"/>
          </w:tcPr>
          <w:p w14:paraId="053D91C9" w14:textId="2D406C1A" w:rsidR="00811561" w:rsidRPr="00737FF0" w:rsidRDefault="00811561" w:rsidP="00811561">
            <w:pPr>
              <w:widowControl w:val="0"/>
              <w:spacing w:line="360" w:lineRule="auto"/>
              <w:rPr>
                <w:rFonts w:ascii="Arial" w:eastAsia="Faustina" w:hAnsi="Arial" w:cs="Arial"/>
                <w:szCs w:val="20"/>
              </w:rPr>
            </w:pPr>
            <w:r w:rsidRPr="00DF3423">
              <w:t>TAC TORACICA,</w:t>
            </w:r>
          </w:p>
        </w:tc>
        <w:tc>
          <w:tcPr>
            <w:tcW w:w="1925" w:type="dxa"/>
          </w:tcPr>
          <w:p w14:paraId="260E7E4C" w14:textId="1887494E" w:rsidR="00811561" w:rsidRPr="00737FF0" w:rsidRDefault="00811561" w:rsidP="00811561">
            <w:pPr>
              <w:rPr>
                <w:rFonts w:ascii="Arial" w:hAnsi="Arial" w:cs="Arial"/>
                <w:szCs w:val="20"/>
              </w:rPr>
            </w:pPr>
            <w:r w:rsidRPr="00DF3423">
              <w:t>$ 13.645,72</w:t>
            </w:r>
          </w:p>
        </w:tc>
      </w:tr>
      <w:tr w:rsidR="00811561" w:rsidRPr="00737FF0" w14:paraId="1F571314" w14:textId="77777777" w:rsidTr="00311EAE">
        <w:trPr>
          <w:trHeight w:val="380"/>
        </w:trPr>
        <w:tc>
          <w:tcPr>
            <w:tcW w:w="2727" w:type="dxa"/>
          </w:tcPr>
          <w:p w14:paraId="21B1CC57" w14:textId="2E584865" w:rsidR="00811561" w:rsidRPr="00737FF0" w:rsidRDefault="00811561" w:rsidP="00811561">
            <w:pPr>
              <w:widowControl w:val="0"/>
              <w:spacing w:line="360" w:lineRule="auto"/>
              <w:rPr>
                <w:rFonts w:ascii="Arial" w:eastAsia="Faustina" w:hAnsi="Arial" w:cs="Arial"/>
                <w:szCs w:val="20"/>
              </w:rPr>
            </w:pPr>
            <w:r w:rsidRPr="00DF3423">
              <w:t>349095</w:t>
            </w:r>
          </w:p>
        </w:tc>
        <w:tc>
          <w:tcPr>
            <w:tcW w:w="3749" w:type="dxa"/>
          </w:tcPr>
          <w:p w14:paraId="3CF8EDD6" w14:textId="645D24E1" w:rsidR="00811561" w:rsidRPr="00737FF0" w:rsidRDefault="00811561" w:rsidP="00811561">
            <w:pPr>
              <w:widowControl w:val="0"/>
              <w:spacing w:line="360" w:lineRule="auto"/>
              <w:rPr>
                <w:rFonts w:ascii="Arial" w:eastAsia="Faustina" w:hAnsi="Arial" w:cs="Arial"/>
                <w:szCs w:val="20"/>
              </w:rPr>
            </w:pPr>
            <w:r w:rsidRPr="00DF3423">
              <w:t>ENTERO TC</w:t>
            </w:r>
          </w:p>
        </w:tc>
        <w:tc>
          <w:tcPr>
            <w:tcW w:w="1925" w:type="dxa"/>
          </w:tcPr>
          <w:p w14:paraId="34C9087A" w14:textId="523785B4" w:rsidR="00811561" w:rsidRPr="00737FF0" w:rsidRDefault="00811561" w:rsidP="00811561">
            <w:pPr>
              <w:rPr>
                <w:rFonts w:ascii="Arial" w:hAnsi="Arial" w:cs="Arial"/>
                <w:szCs w:val="20"/>
              </w:rPr>
            </w:pPr>
            <w:r w:rsidRPr="00DF3423">
              <w:t>$ 33.139,61</w:t>
            </w:r>
          </w:p>
        </w:tc>
      </w:tr>
      <w:tr w:rsidR="00811561" w:rsidRPr="00737FF0" w14:paraId="4C98C3F4" w14:textId="77777777" w:rsidTr="00311EAE">
        <w:trPr>
          <w:trHeight w:val="380"/>
        </w:trPr>
        <w:tc>
          <w:tcPr>
            <w:tcW w:w="2727" w:type="dxa"/>
          </w:tcPr>
          <w:p w14:paraId="3561505A" w14:textId="77777777" w:rsidR="00811561" w:rsidRPr="00DF3423" w:rsidRDefault="00811561" w:rsidP="00811561">
            <w:pPr>
              <w:widowControl w:val="0"/>
              <w:spacing w:line="360" w:lineRule="auto"/>
            </w:pPr>
          </w:p>
        </w:tc>
        <w:tc>
          <w:tcPr>
            <w:tcW w:w="3749" w:type="dxa"/>
          </w:tcPr>
          <w:p w14:paraId="7154505A" w14:textId="77777777" w:rsidR="00811561" w:rsidRPr="00DF3423" w:rsidRDefault="00811561" w:rsidP="00811561">
            <w:pPr>
              <w:widowControl w:val="0"/>
              <w:spacing w:line="360" w:lineRule="auto"/>
            </w:pPr>
          </w:p>
        </w:tc>
        <w:tc>
          <w:tcPr>
            <w:tcW w:w="1925" w:type="dxa"/>
          </w:tcPr>
          <w:p w14:paraId="4A9B8DB9" w14:textId="77777777" w:rsidR="00811561" w:rsidRPr="00DF3423" w:rsidRDefault="00811561" w:rsidP="00811561"/>
        </w:tc>
      </w:tr>
      <w:tr w:rsidR="00811561" w:rsidRPr="00737FF0" w14:paraId="57FE050E" w14:textId="77777777" w:rsidTr="00BD17C5">
        <w:trPr>
          <w:trHeight w:val="380"/>
        </w:trPr>
        <w:tc>
          <w:tcPr>
            <w:tcW w:w="8401" w:type="dxa"/>
            <w:gridSpan w:val="3"/>
          </w:tcPr>
          <w:p w14:paraId="6A83A92D" w14:textId="77777777" w:rsidR="00811561" w:rsidRPr="00737FF0" w:rsidRDefault="00811561" w:rsidP="00BD17C5">
            <w:pPr>
              <w:jc w:val="center"/>
              <w:rPr>
                <w:rFonts w:ascii="Arial" w:hAnsi="Arial" w:cs="Arial"/>
                <w:b/>
                <w:szCs w:val="20"/>
              </w:rPr>
            </w:pPr>
            <w:r w:rsidRPr="00737FF0">
              <w:rPr>
                <w:rFonts w:ascii="Arial" w:hAnsi="Arial" w:cs="Arial"/>
                <w:b/>
                <w:szCs w:val="20"/>
              </w:rPr>
              <w:t>RESONANCIA MAGNETICA NUCLEAR</w:t>
            </w:r>
          </w:p>
        </w:tc>
      </w:tr>
      <w:tr w:rsidR="00811561" w:rsidRPr="00737FF0" w14:paraId="1D86A8A2" w14:textId="77777777" w:rsidTr="00311EAE">
        <w:trPr>
          <w:trHeight w:val="380"/>
        </w:trPr>
        <w:tc>
          <w:tcPr>
            <w:tcW w:w="2727" w:type="dxa"/>
          </w:tcPr>
          <w:p w14:paraId="4714BE88" w14:textId="39DE1A1E" w:rsidR="00811561" w:rsidRPr="00737FF0" w:rsidRDefault="00811561" w:rsidP="00811561">
            <w:pPr>
              <w:widowControl w:val="0"/>
              <w:spacing w:line="360" w:lineRule="auto"/>
              <w:rPr>
                <w:rFonts w:ascii="Arial" w:eastAsia="Faustina" w:hAnsi="Arial" w:cs="Arial"/>
                <w:szCs w:val="20"/>
              </w:rPr>
            </w:pPr>
            <w:r w:rsidRPr="00867D05">
              <w:t>345524</w:t>
            </w:r>
          </w:p>
        </w:tc>
        <w:tc>
          <w:tcPr>
            <w:tcW w:w="3749" w:type="dxa"/>
          </w:tcPr>
          <w:p w14:paraId="01DE3616" w14:textId="50B8F63D" w:rsidR="00811561" w:rsidRPr="00737FF0" w:rsidRDefault="00811561" w:rsidP="00811561">
            <w:pPr>
              <w:widowControl w:val="0"/>
              <w:spacing w:line="360" w:lineRule="auto"/>
              <w:rPr>
                <w:rFonts w:ascii="Arial" w:eastAsia="Faustina" w:hAnsi="Arial" w:cs="Arial"/>
                <w:szCs w:val="20"/>
              </w:rPr>
            </w:pPr>
            <w:r w:rsidRPr="00867D05">
              <w:t>RESONANCIA MAGNETICA NUCLEAR REGION SUBSIGUIENTE</w:t>
            </w:r>
          </w:p>
        </w:tc>
        <w:tc>
          <w:tcPr>
            <w:tcW w:w="1925" w:type="dxa"/>
          </w:tcPr>
          <w:p w14:paraId="44CD92D4" w14:textId="2FBD505A" w:rsidR="00811561" w:rsidRPr="00737FF0" w:rsidRDefault="00811561" w:rsidP="00811561">
            <w:pPr>
              <w:rPr>
                <w:rFonts w:ascii="Arial" w:hAnsi="Arial" w:cs="Arial"/>
                <w:szCs w:val="20"/>
              </w:rPr>
            </w:pPr>
            <w:r w:rsidRPr="00867D05">
              <w:t>$ 16.951,20</w:t>
            </w:r>
          </w:p>
        </w:tc>
      </w:tr>
      <w:tr w:rsidR="00811561" w:rsidRPr="00737FF0" w14:paraId="10909951" w14:textId="77777777" w:rsidTr="00311EAE">
        <w:trPr>
          <w:trHeight w:val="380"/>
        </w:trPr>
        <w:tc>
          <w:tcPr>
            <w:tcW w:w="2727" w:type="dxa"/>
          </w:tcPr>
          <w:p w14:paraId="5200229F" w14:textId="4BBA4C7C" w:rsidR="00811561" w:rsidRPr="00737FF0" w:rsidRDefault="00811561" w:rsidP="00811561">
            <w:pPr>
              <w:widowControl w:val="0"/>
              <w:spacing w:line="360" w:lineRule="auto"/>
              <w:rPr>
                <w:rFonts w:ascii="Arial" w:eastAsia="Faustina" w:hAnsi="Arial" w:cs="Arial"/>
                <w:szCs w:val="20"/>
              </w:rPr>
            </w:pPr>
            <w:r w:rsidRPr="00867D05">
              <w:t>342010</w:t>
            </w:r>
          </w:p>
        </w:tc>
        <w:tc>
          <w:tcPr>
            <w:tcW w:w="3749" w:type="dxa"/>
          </w:tcPr>
          <w:p w14:paraId="42C6ABB4" w14:textId="5DC85427" w:rsidR="00811561" w:rsidRPr="00737FF0" w:rsidRDefault="00811561" w:rsidP="00811561">
            <w:pPr>
              <w:widowControl w:val="0"/>
              <w:spacing w:line="360" w:lineRule="auto"/>
              <w:rPr>
                <w:rFonts w:ascii="Arial" w:eastAsia="Faustina" w:hAnsi="Arial" w:cs="Arial"/>
                <w:szCs w:val="20"/>
              </w:rPr>
            </w:pPr>
            <w:r w:rsidRPr="00867D05">
              <w:t>UROGRAMA EXCRETOR POR RESONANCIA MAGNETICA NUCLEAR (URO-RMN)</w:t>
            </w:r>
          </w:p>
        </w:tc>
        <w:tc>
          <w:tcPr>
            <w:tcW w:w="1925" w:type="dxa"/>
          </w:tcPr>
          <w:p w14:paraId="5AB5EEA2" w14:textId="6EF01599" w:rsidR="00811561" w:rsidRPr="00737FF0" w:rsidRDefault="00811561" w:rsidP="00811561">
            <w:pPr>
              <w:rPr>
                <w:rFonts w:ascii="Arial" w:hAnsi="Arial" w:cs="Arial"/>
                <w:szCs w:val="20"/>
              </w:rPr>
            </w:pPr>
            <w:r w:rsidRPr="00867D05">
              <w:t>$ 19.493,89</w:t>
            </w:r>
          </w:p>
        </w:tc>
      </w:tr>
      <w:tr w:rsidR="00811561" w:rsidRPr="00737FF0" w14:paraId="019DFE1F" w14:textId="77777777" w:rsidTr="00311EAE">
        <w:trPr>
          <w:trHeight w:val="380"/>
        </w:trPr>
        <w:tc>
          <w:tcPr>
            <w:tcW w:w="2727" w:type="dxa"/>
          </w:tcPr>
          <w:p w14:paraId="16567173" w14:textId="5008D68B" w:rsidR="00811561" w:rsidRPr="00737FF0" w:rsidRDefault="00811561" w:rsidP="00811561">
            <w:pPr>
              <w:widowControl w:val="0"/>
              <w:spacing w:line="360" w:lineRule="auto"/>
              <w:rPr>
                <w:rFonts w:ascii="Arial" w:eastAsia="Faustina" w:hAnsi="Arial" w:cs="Arial"/>
                <w:szCs w:val="20"/>
              </w:rPr>
            </w:pPr>
            <w:r w:rsidRPr="00867D05">
              <w:t>343011</w:t>
            </w:r>
          </w:p>
        </w:tc>
        <w:tc>
          <w:tcPr>
            <w:tcW w:w="3749" w:type="dxa"/>
          </w:tcPr>
          <w:p w14:paraId="0D4B0506" w14:textId="7EAD3EAD" w:rsidR="00811561" w:rsidRPr="00737FF0" w:rsidRDefault="00811561" w:rsidP="00811561">
            <w:pPr>
              <w:widowControl w:val="0"/>
              <w:spacing w:line="360" w:lineRule="auto"/>
              <w:rPr>
                <w:rFonts w:ascii="Arial" w:eastAsia="Faustina" w:hAnsi="Arial" w:cs="Arial"/>
                <w:szCs w:val="20"/>
              </w:rPr>
            </w:pPr>
            <w:r w:rsidRPr="00867D05">
              <w:t>ANGIOGRAFIA POR RESONANCIA DE CEREBRO,</w:t>
            </w:r>
          </w:p>
        </w:tc>
        <w:tc>
          <w:tcPr>
            <w:tcW w:w="1925" w:type="dxa"/>
          </w:tcPr>
          <w:p w14:paraId="120C6C28" w14:textId="5D4695D0" w:rsidR="00811561" w:rsidRPr="00737FF0" w:rsidRDefault="00811561" w:rsidP="00811561">
            <w:pPr>
              <w:rPr>
                <w:rFonts w:ascii="Arial" w:hAnsi="Arial" w:cs="Arial"/>
                <w:szCs w:val="20"/>
              </w:rPr>
            </w:pPr>
            <w:r w:rsidRPr="00867D05">
              <w:t>$ 13.645,72</w:t>
            </w:r>
          </w:p>
        </w:tc>
      </w:tr>
      <w:tr w:rsidR="00811561" w:rsidRPr="00737FF0" w14:paraId="0BD5C3C4" w14:textId="77777777" w:rsidTr="00311EAE">
        <w:trPr>
          <w:trHeight w:val="380"/>
        </w:trPr>
        <w:tc>
          <w:tcPr>
            <w:tcW w:w="2727" w:type="dxa"/>
          </w:tcPr>
          <w:p w14:paraId="252A9898" w14:textId="0AA7FC87" w:rsidR="00811561" w:rsidRPr="00737FF0" w:rsidRDefault="00811561" w:rsidP="00311EAE">
            <w:pPr>
              <w:widowControl w:val="0"/>
              <w:spacing w:line="240" w:lineRule="auto"/>
              <w:rPr>
                <w:rFonts w:ascii="Arial" w:eastAsia="Faustina" w:hAnsi="Arial" w:cs="Arial"/>
                <w:szCs w:val="20"/>
              </w:rPr>
            </w:pPr>
            <w:r w:rsidRPr="00867D05">
              <w:t>342019</w:t>
            </w:r>
          </w:p>
        </w:tc>
        <w:tc>
          <w:tcPr>
            <w:tcW w:w="3749" w:type="dxa"/>
          </w:tcPr>
          <w:p w14:paraId="48F1D8BC" w14:textId="118474F5" w:rsidR="00811561" w:rsidRPr="00737FF0" w:rsidRDefault="00811561" w:rsidP="00311EAE">
            <w:pPr>
              <w:widowControl w:val="0"/>
              <w:spacing w:line="240" w:lineRule="auto"/>
              <w:rPr>
                <w:rFonts w:ascii="Arial" w:eastAsia="Faustina" w:hAnsi="Arial" w:cs="Arial"/>
                <w:szCs w:val="20"/>
              </w:rPr>
            </w:pPr>
            <w:r w:rsidRPr="00867D05">
              <w:t>ANGIO-RMN DE AORTA TORACICA</w:t>
            </w:r>
          </w:p>
        </w:tc>
        <w:tc>
          <w:tcPr>
            <w:tcW w:w="1925" w:type="dxa"/>
          </w:tcPr>
          <w:p w14:paraId="011488EE" w14:textId="6C1DCC10" w:rsidR="00811561" w:rsidRPr="00737FF0" w:rsidRDefault="00811561" w:rsidP="00811561">
            <w:pPr>
              <w:rPr>
                <w:rFonts w:ascii="Arial" w:hAnsi="Arial" w:cs="Arial"/>
                <w:szCs w:val="20"/>
              </w:rPr>
            </w:pPr>
            <w:r w:rsidRPr="00867D05">
              <w:t>$ 13.645,72</w:t>
            </w:r>
          </w:p>
        </w:tc>
      </w:tr>
      <w:tr w:rsidR="00811561" w:rsidRPr="00737FF0" w14:paraId="617E9030" w14:textId="77777777" w:rsidTr="00311EAE">
        <w:trPr>
          <w:trHeight w:val="2086"/>
        </w:trPr>
        <w:tc>
          <w:tcPr>
            <w:tcW w:w="2727" w:type="dxa"/>
          </w:tcPr>
          <w:p w14:paraId="22C3FD9D" w14:textId="4EFE8E4E" w:rsidR="00811561" w:rsidRPr="00737FF0" w:rsidRDefault="00811561" w:rsidP="00811561">
            <w:pPr>
              <w:widowControl w:val="0"/>
              <w:spacing w:line="360" w:lineRule="auto"/>
              <w:rPr>
                <w:rFonts w:ascii="Arial" w:eastAsia="Faustina" w:hAnsi="Arial" w:cs="Arial"/>
                <w:szCs w:val="20"/>
              </w:rPr>
            </w:pPr>
            <w:r w:rsidRPr="00867D05">
              <w:t>342020</w:t>
            </w:r>
          </w:p>
        </w:tc>
        <w:tc>
          <w:tcPr>
            <w:tcW w:w="3749" w:type="dxa"/>
          </w:tcPr>
          <w:p w14:paraId="53E532FC" w14:textId="0C39747D" w:rsidR="00811561" w:rsidRPr="00737FF0" w:rsidRDefault="00811561" w:rsidP="00811561">
            <w:pPr>
              <w:widowControl w:val="0"/>
              <w:spacing w:line="360" w:lineRule="auto"/>
              <w:rPr>
                <w:rFonts w:ascii="Arial" w:eastAsia="Faustina" w:hAnsi="Arial" w:cs="Arial"/>
                <w:szCs w:val="20"/>
              </w:rPr>
            </w:pPr>
            <w:r w:rsidRPr="00867D05">
              <w:t>ANGIOGRAFIA POR RESONANCIA DE AORTA ABDOMINAL Y SUS RAMAS, ARTERIAS RENALES, PULMONARES, ESPLENOPORTOGRAFIA Y DE EXTREMIDADES</w:t>
            </w:r>
          </w:p>
        </w:tc>
        <w:tc>
          <w:tcPr>
            <w:tcW w:w="1925" w:type="dxa"/>
          </w:tcPr>
          <w:p w14:paraId="1AE1BF8F" w14:textId="24CFFB97" w:rsidR="00811561" w:rsidRPr="00737FF0" w:rsidRDefault="00811561" w:rsidP="00811561">
            <w:pPr>
              <w:rPr>
                <w:rFonts w:ascii="Arial" w:hAnsi="Arial" w:cs="Arial"/>
                <w:szCs w:val="20"/>
              </w:rPr>
            </w:pPr>
            <w:r w:rsidRPr="00867D05">
              <w:t>$ 21.443,27</w:t>
            </w:r>
          </w:p>
        </w:tc>
      </w:tr>
      <w:tr w:rsidR="00811561" w:rsidRPr="00737FF0" w14:paraId="0770A883" w14:textId="77777777" w:rsidTr="00311EAE">
        <w:trPr>
          <w:trHeight w:val="380"/>
        </w:trPr>
        <w:tc>
          <w:tcPr>
            <w:tcW w:w="2727" w:type="dxa"/>
          </w:tcPr>
          <w:p w14:paraId="1E89A23A" w14:textId="5B1C98AE" w:rsidR="00811561" w:rsidRPr="00737FF0" w:rsidRDefault="00811561" w:rsidP="00811561">
            <w:pPr>
              <w:widowControl w:val="0"/>
              <w:spacing w:line="360" w:lineRule="auto"/>
              <w:rPr>
                <w:rFonts w:ascii="Arial" w:eastAsia="Faustina" w:hAnsi="Arial" w:cs="Arial"/>
                <w:szCs w:val="20"/>
              </w:rPr>
            </w:pPr>
            <w:r w:rsidRPr="00867D05">
              <w:lastRenderedPageBreak/>
              <w:t>342009</w:t>
            </w:r>
          </w:p>
        </w:tc>
        <w:tc>
          <w:tcPr>
            <w:tcW w:w="3749" w:type="dxa"/>
          </w:tcPr>
          <w:p w14:paraId="2C35F33C" w14:textId="46ADE654" w:rsidR="00811561" w:rsidRPr="00737FF0" w:rsidRDefault="00811561" w:rsidP="00811561">
            <w:pPr>
              <w:widowControl w:val="0"/>
              <w:spacing w:line="360" w:lineRule="auto"/>
              <w:rPr>
                <w:rFonts w:ascii="Arial" w:eastAsia="Faustina" w:hAnsi="Arial" w:cs="Arial"/>
                <w:szCs w:val="20"/>
              </w:rPr>
            </w:pPr>
            <w:r w:rsidRPr="00867D05">
              <w:t>COLANGIO RESONANCIA MAGNETICA</w:t>
            </w:r>
          </w:p>
        </w:tc>
        <w:tc>
          <w:tcPr>
            <w:tcW w:w="1925" w:type="dxa"/>
          </w:tcPr>
          <w:p w14:paraId="2CC11C8A" w14:textId="3560F9F5" w:rsidR="00811561" w:rsidRPr="00737FF0" w:rsidRDefault="00811561" w:rsidP="00811561">
            <w:pPr>
              <w:rPr>
                <w:rFonts w:ascii="Arial" w:hAnsi="Arial" w:cs="Arial"/>
                <w:szCs w:val="20"/>
              </w:rPr>
            </w:pPr>
            <w:r w:rsidRPr="00867D05">
              <w:t>$ 21.443,27</w:t>
            </w:r>
          </w:p>
        </w:tc>
      </w:tr>
      <w:tr w:rsidR="00811561" w:rsidRPr="00737FF0" w14:paraId="693FB486" w14:textId="77777777" w:rsidTr="00311EAE">
        <w:trPr>
          <w:trHeight w:val="380"/>
        </w:trPr>
        <w:tc>
          <w:tcPr>
            <w:tcW w:w="2727" w:type="dxa"/>
          </w:tcPr>
          <w:p w14:paraId="07FD5CEB" w14:textId="1BC12C99" w:rsidR="00811561" w:rsidRPr="00737FF0" w:rsidRDefault="00811561" w:rsidP="00811561">
            <w:pPr>
              <w:widowControl w:val="0"/>
              <w:spacing w:line="360" w:lineRule="auto"/>
              <w:rPr>
                <w:rFonts w:ascii="Arial" w:eastAsia="Faustina" w:hAnsi="Arial" w:cs="Arial"/>
                <w:szCs w:val="20"/>
              </w:rPr>
            </w:pPr>
            <w:r w:rsidRPr="00867D05">
              <w:t>341060</w:t>
            </w:r>
          </w:p>
        </w:tc>
        <w:tc>
          <w:tcPr>
            <w:tcW w:w="3749" w:type="dxa"/>
          </w:tcPr>
          <w:p w14:paraId="1DE2671C" w14:textId="7D86D4B0" w:rsidR="00811561" w:rsidRPr="00737FF0" w:rsidRDefault="00811561" w:rsidP="00811561">
            <w:pPr>
              <w:widowControl w:val="0"/>
              <w:spacing w:line="360" w:lineRule="auto"/>
              <w:rPr>
                <w:rFonts w:ascii="Arial" w:eastAsia="Faustina" w:hAnsi="Arial" w:cs="Arial"/>
                <w:szCs w:val="20"/>
              </w:rPr>
            </w:pPr>
            <w:r w:rsidRPr="00867D05">
              <w:t xml:space="preserve">RESONANCIA MAGNETICA NUCLEAR DE CEREBRO, </w:t>
            </w:r>
            <w:proofErr w:type="gramStart"/>
            <w:r w:rsidRPr="00867D05">
              <w:t>CRANEO,CARA</w:t>
            </w:r>
            <w:proofErr w:type="gramEnd"/>
            <w:r w:rsidRPr="00867D05">
              <w:t>.</w:t>
            </w:r>
          </w:p>
        </w:tc>
        <w:tc>
          <w:tcPr>
            <w:tcW w:w="1925" w:type="dxa"/>
          </w:tcPr>
          <w:p w14:paraId="119A5871" w14:textId="12FE2D7D" w:rsidR="00811561" w:rsidRPr="00737FF0" w:rsidRDefault="00811561" w:rsidP="00811561">
            <w:pPr>
              <w:rPr>
                <w:rFonts w:ascii="Arial" w:hAnsi="Arial" w:cs="Arial"/>
                <w:szCs w:val="20"/>
              </w:rPr>
            </w:pPr>
            <w:r w:rsidRPr="00867D05">
              <w:t>$ 17.544,50</w:t>
            </w:r>
          </w:p>
        </w:tc>
      </w:tr>
      <w:tr w:rsidR="00811561" w:rsidRPr="00737FF0" w14:paraId="5CD1B4F4" w14:textId="77777777" w:rsidTr="00311EAE">
        <w:trPr>
          <w:trHeight w:val="380"/>
        </w:trPr>
        <w:tc>
          <w:tcPr>
            <w:tcW w:w="2727" w:type="dxa"/>
          </w:tcPr>
          <w:p w14:paraId="4BFD71D7" w14:textId="437BC3DA" w:rsidR="00811561" w:rsidRPr="00737FF0" w:rsidRDefault="00811561" w:rsidP="00811561">
            <w:pPr>
              <w:widowControl w:val="0"/>
              <w:spacing w:line="360" w:lineRule="auto"/>
              <w:rPr>
                <w:rFonts w:ascii="Arial" w:eastAsia="Faustina" w:hAnsi="Arial" w:cs="Arial"/>
                <w:szCs w:val="20"/>
              </w:rPr>
            </w:pPr>
            <w:r w:rsidRPr="00867D05">
              <w:t>342001</w:t>
            </w:r>
          </w:p>
        </w:tc>
        <w:tc>
          <w:tcPr>
            <w:tcW w:w="3749" w:type="dxa"/>
          </w:tcPr>
          <w:p w14:paraId="550513EE" w14:textId="15DFE6C7" w:rsidR="00811561" w:rsidRPr="00737FF0" w:rsidRDefault="00811561" w:rsidP="00811561">
            <w:pPr>
              <w:widowControl w:val="0"/>
              <w:spacing w:line="360" w:lineRule="auto"/>
              <w:rPr>
                <w:rFonts w:ascii="Arial" w:eastAsia="Faustina" w:hAnsi="Arial" w:cs="Arial"/>
                <w:szCs w:val="20"/>
              </w:rPr>
            </w:pPr>
            <w:r w:rsidRPr="00867D05">
              <w:t>RESONANCIA MAGNETICA DE ARTICULACION TEMPORO MANDIBULAR(ATM)</w:t>
            </w:r>
          </w:p>
        </w:tc>
        <w:tc>
          <w:tcPr>
            <w:tcW w:w="1925" w:type="dxa"/>
          </w:tcPr>
          <w:p w14:paraId="3EDA6E99" w14:textId="603018FE" w:rsidR="00811561" w:rsidRPr="00737FF0" w:rsidRDefault="00811561" w:rsidP="00811561">
            <w:pPr>
              <w:rPr>
                <w:rFonts w:ascii="Arial" w:hAnsi="Arial" w:cs="Arial"/>
                <w:szCs w:val="20"/>
              </w:rPr>
            </w:pPr>
            <w:r w:rsidRPr="00867D05">
              <w:t>$ 17.544,50</w:t>
            </w:r>
          </w:p>
        </w:tc>
      </w:tr>
      <w:tr w:rsidR="00811561" w:rsidRPr="00737FF0" w14:paraId="6147572C" w14:textId="77777777" w:rsidTr="00311EAE">
        <w:trPr>
          <w:trHeight w:val="380"/>
        </w:trPr>
        <w:tc>
          <w:tcPr>
            <w:tcW w:w="2727" w:type="dxa"/>
          </w:tcPr>
          <w:p w14:paraId="7417D884" w14:textId="7B11C0D7" w:rsidR="00811561" w:rsidRPr="00737FF0" w:rsidRDefault="00811561" w:rsidP="00811561">
            <w:pPr>
              <w:widowControl w:val="0"/>
              <w:spacing w:line="360" w:lineRule="auto"/>
              <w:rPr>
                <w:rFonts w:ascii="Arial" w:eastAsia="Faustina" w:hAnsi="Arial" w:cs="Arial"/>
                <w:szCs w:val="20"/>
              </w:rPr>
            </w:pPr>
            <w:r w:rsidRPr="00867D05">
              <w:t>342014</w:t>
            </w:r>
          </w:p>
        </w:tc>
        <w:tc>
          <w:tcPr>
            <w:tcW w:w="3749" w:type="dxa"/>
          </w:tcPr>
          <w:p w14:paraId="51DA4506" w14:textId="5A31A12F" w:rsidR="00811561" w:rsidRPr="00737FF0" w:rsidRDefault="00811561" w:rsidP="00311EAE">
            <w:pPr>
              <w:widowControl w:val="0"/>
              <w:spacing w:line="360" w:lineRule="auto"/>
              <w:rPr>
                <w:rFonts w:ascii="Arial" w:eastAsia="Faustina" w:hAnsi="Arial" w:cs="Arial"/>
                <w:szCs w:val="20"/>
              </w:rPr>
            </w:pPr>
            <w:r w:rsidRPr="00867D05">
              <w:t xml:space="preserve">RESONANCIA OTROS ORGANOS </w:t>
            </w:r>
          </w:p>
        </w:tc>
        <w:tc>
          <w:tcPr>
            <w:tcW w:w="1925" w:type="dxa"/>
          </w:tcPr>
          <w:p w14:paraId="3D96E7CC" w14:textId="25006B2F" w:rsidR="00811561" w:rsidRPr="00737FF0" w:rsidRDefault="00811561" w:rsidP="00811561">
            <w:pPr>
              <w:rPr>
                <w:rFonts w:ascii="Arial" w:hAnsi="Arial" w:cs="Arial"/>
                <w:szCs w:val="20"/>
              </w:rPr>
            </w:pPr>
            <w:r w:rsidRPr="00867D05">
              <w:t>$ 17.544,50</w:t>
            </w:r>
          </w:p>
        </w:tc>
      </w:tr>
      <w:tr w:rsidR="00811561" w:rsidRPr="00737FF0" w14:paraId="73509630" w14:textId="77777777" w:rsidTr="00311EAE">
        <w:trPr>
          <w:trHeight w:val="380"/>
        </w:trPr>
        <w:tc>
          <w:tcPr>
            <w:tcW w:w="2727" w:type="dxa"/>
          </w:tcPr>
          <w:p w14:paraId="08E81991" w14:textId="12E0245C" w:rsidR="00811561" w:rsidRPr="00737FF0" w:rsidRDefault="00811561" w:rsidP="00811561">
            <w:pPr>
              <w:widowControl w:val="0"/>
              <w:spacing w:line="360" w:lineRule="auto"/>
              <w:rPr>
                <w:rFonts w:ascii="Arial" w:eastAsia="Faustina" w:hAnsi="Arial" w:cs="Arial"/>
                <w:szCs w:val="20"/>
              </w:rPr>
            </w:pPr>
            <w:r w:rsidRPr="00867D05">
              <w:t>12345</w:t>
            </w:r>
          </w:p>
        </w:tc>
        <w:tc>
          <w:tcPr>
            <w:tcW w:w="3749" w:type="dxa"/>
          </w:tcPr>
          <w:p w14:paraId="4B297657" w14:textId="0D4A7C43" w:rsidR="00811561" w:rsidRPr="00737FF0" w:rsidRDefault="00811561" w:rsidP="00811561">
            <w:pPr>
              <w:widowControl w:val="0"/>
              <w:spacing w:line="360" w:lineRule="auto"/>
              <w:rPr>
                <w:rFonts w:ascii="Arial" w:eastAsia="Faustina" w:hAnsi="Arial" w:cs="Arial"/>
                <w:szCs w:val="20"/>
              </w:rPr>
            </w:pPr>
            <w:r w:rsidRPr="00867D05">
              <w:t>RESONANCIA MAGNETICA NUCLEAR + DIFUSION</w:t>
            </w:r>
          </w:p>
        </w:tc>
        <w:tc>
          <w:tcPr>
            <w:tcW w:w="1925" w:type="dxa"/>
          </w:tcPr>
          <w:p w14:paraId="10ADB6F5" w14:textId="4316ED83" w:rsidR="00811561" w:rsidRPr="00737FF0" w:rsidRDefault="00811561" w:rsidP="00811561">
            <w:pPr>
              <w:rPr>
                <w:rFonts w:ascii="Arial" w:hAnsi="Arial" w:cs="Arial"/>
                <w:szCs w:val="20"/>
              </w:rPr>
            </w:pPr>
            <w:r w:rsidRPr="00867D05">
              <w:t>$ 23.392,66</w:t>
            </w:r>
          </w:p>
        </w:tc>
      </w:tr>
      <w:tr w:rsidR="00811561" w:rsidRPr="00737FF0" w14:paraId="2C207668" w14:textId="77777777" w:rsidTr="00311EAE">
        <w:trPr>
          <w:trHeight w:val="380"/>
        </w:trPr>
        <w:tc>
          <w:tcPr>
            <w:tcW w:w="2727" w:type="dxa"/>
          </w:tcPr>
          <w:p w14:paraId="759EB0B0" w14:textId="358C8CFA" w:rsidR="00811561" w:rsidRPr="00737FF0" w:rsidRDefault="00811561" w:rsidP="00811561">
            <w:pPr>
              <w:widowControl w:val="0"/>
              <w:spacing w:line="360" w:lineRule="auto"/>
              <w:rPr>
                <w:rFonts w:ascii="Arial" w:eastAsia="Faustina" w:hAnsi="Arial" w:cs="Arial"/>
                <w:szCs w:val="20"/>
              </w:rPr>
            </w:pPr>
            <w:r w:rsidRPr="00867D05">
              <w:t>342002</w:t>
            </w:r>
          </w:p>
        </w:tc>
        <w:tc>
          <w:tcPr>
            <w:tcW w:w="3749" w:type="dxa"/>
          </w:tcPr>
          <w:p w14:paraId="63ED3683" w14:textId="37B5590D" w:rsidR="00811561" w:rsidRPr="00737FF0" w:rsidRDefault="00811561" w:rsidP="00811561">
            <w:pPr>
              <w:widowControl w:val="0"/>
              <w:spacing w:line="360" w:lineRule="auto"/>
              <w:rPr>
                <w:rFonts w:ascii="Arial" w:eastAsia="Faustina" w:hAnsi="Arial" w:cs="Arial"/>
                <w:szCs w:val="20"/>
              </w:rPr>
            </w:pPr>
            <w:r w:rsidRPr="00867D05">
              <w:t>RESONANCIA MAGNETICA NUCLEAR DE OIDOS</w:t>
            </w:r>
          </w:p>
        </w:tc>
        <w:tc>
          <w:tcPr>
            <w:tcW w:w="1925" w:type="dxa"/>
          </w:tcPr>
          <w:p w14:paraId="1E51330F" w14:textId="25058F79" w:rsidR="00811561" w:rsidRPr="00737FF0" w:rsidRDefault="00811561" w:rsidP="00811561">
            <w:pPr>
              <w:rPr>
                <w:rFonts w:ascii="Arial" w:hAnsi="Arial" w:cs="Arial"/>
                <w:szCs w:val="20"/>
              </w:rPr>
            </w:pPr>
            <w:r w:rsidRPr="00867D05">
              <w:t>$ 23.392,66</w:t>
            </w:r>
          </w:p>
        </w:tc>
      </w:tr>
      <w:tr w:rsidR="00811561" w:rsidRPr="00737FF0" w14:paraId="6C846995" w14:textId="77777777" w:rsidTr="00311EAE">
        <w:trPr>
          <w:trHeight w:val="380"/>
        </w:trPr>
        <w:tc>
          <w:tcPr>
            <w:tcW w:w="2727" w:type="dxa"/>
          </w:tcPr>
          <w:p w14:paraId="746B30D8" w14:textId="6B489DA9" w:rsidR="00811561" w:rsidRPr="00737FF0" w:rsidRDefault="00811561" w:rsidP="00811561">
            <w:pPr>
              <w:widowControl w:val="0"/>
              <w:spacing w:line="360" w:lineRule="auto"/>
              <w:rPr>
                <w:rFonts w:ascii="Arial" w:eastAsia="Faustina" w:hAnsi="Arial" w:cs="Arial"/>
                <w:szCs w:val="20"/>
              </w:rPr>
            </w:pPr>
            <w:r w:rsidRPr="00867D05">
              <w:t>342016</w:t>
            </w:r>
          </w:p>
        </w:tc>
        <w:tc>
          <w:tcPr>
            <w:tcW w:w="3749" w:type="dxa"/>
          </w:tcPr>
          <w:p w14:paraId="4F3DD018" w14:textId="1EC4DF94" w:rsidR="00811561" w:rsidRPr="00737FF0" w:rsidRDefault="00811561" w:rsidP="00811561">
            <w:pPr>
              <w:widowControl w:val="0"/>
              <w:spacing w:line="360" w:lineRule="auto"/>
              <w:rPr>
                <w:rFonts w:ascii="Arial" w:eastAsia="Faustina" w:hAnsi="Arial" w:cs="Arial"/>
                <w:szCs w:val="20"/>
              </w:rPr>
            </w:pPr>
            <w:r w:rsidRPr="00867D05">
              <w:t>RESONANCIA MAGNETICA NUCLEAR + PERFUSION</w:t>
            </w:r>
          </w:p>
        </w:tc>
        <w:tc>
          <w:tcPr>
            <w:tcW w:w="1925" w:type="dxa"/>
          </w:tcPr>
          <w:p w14:paraId="11650BDA" w14:textId="09A26A91" w:rsidR="00811561" w:rsidRPr="00737FF0" w:rsidRDefault="00811561" w:rsidP="00811561">
            <w:pPr>
              <w:rPr>
                <w:rFonts w:ascii="Arial" w:hAnsi="Arial" w:cs="Arial"/>
                <w:szCs w:val="20"/>
              </w:rPr>
            </w:pPr>
            <w:r w:rsidRPr="00867D05">
              <w:t>$ 23.392,66</w:t>
            </w:r>
          </w:p>
        </w:tc>
      </w:tr>
      <w:tr w:rsidR="00811561" w:rsidRPr="00737FF0" w14:paraId="31C129AF" w14:textId="77777777" w:rsidTr="00311EAE">
        <w:trPr>
          <w:trHeight w:val="380"/>
        </w:trPr>
        <w:tc>
          <w:tcPr>
            <w:tcW w:w="2727" w:type="dxa"/>
          </w:tcPr>
          <w:p w14:paraId="2ED36C98" w14:textId="202062D0" w:rsidR="00811561" w:rsidRPr="00737FF0" w:rsidRDefault="00811561" w:rsidP="00811561">
            <w:pPr>
              <w:widowControl w:val="0"/>
              <w:spacing w:line="360" w:lineRule="auto"/>
              <w:rPr>
                <w:rFonts w:ascii="Arial" w:eastAsia="Faustina" w:hAnsi="Arial" w:cs="Arial"/>
                <w:szCs w:val="20"/>
              </w:rPr>
            </w:pPr>
            <w:r w:rsidRPr="00867D05">
              <w:t>342049</w:t>
            </w:r>
          </w:p>
        </w:tc>
        <w:tc>
          <w:tcPr>
            <w:tcW w:w="3749" w:type="dxa"/>
          </w:tcPr>
          <w:p w14:paraId="7FF9D99C" w14:textId="3E82F36C" w:rsidR="00811561" w:rsidRPr="00737FF0" w:rsidRDefault="00811561" w:rsidP="00811561">
            <w:pPr>
              <w:widowControl w:val="0"/>
              <w:spacing w:line="360" w:lineRule="auto"/>
              <w:rPr>
                <w:rFonts w:ascii="Arial" w:eastAsia="Faustina" w:hAnsi="Arial" w:cs="Arial"/>
                <w:szCs w:val="20"/>
              </w:rPr>
            </w:pPr>
            <w:r w:rsidRPr="00867D05">
              <w:t>TRACTOGRAFIA 3D (DIFUSION ANISOTROPICA)</w:t>
            </w:r>
          </w:p>
        </w:tc>
        <w:tc>
          <w:tcPr>
            <w:tcW w:w="1925" w:type="dxa"/>
          </w:tcPr>
          <w:p w14:paraId="2F1E2012" w14:textId="54EA2666" w:rsidR="00811561" w:rsidRPr="00737FF0" w:rsidRDefault="00811561" w:rsidP="00811561">
            <w:pPr>
              <w:rPr>
                <w:rFonts w:ascii="Arial" w:hAnsi="Arial" w:cs="Arial"/>
                <w:szCs w:val="20"/>
              </w:rPr>
            </w:pPr>
            <w:r w:rsidRPr="00867D05">
              <w:t>$ 23.392,66</w:t>
            </w:r>
          </w:p>
        </w:tc>
      </w:tr>
      <w:tr w:rsidR="00811561" w:rsidRPr="00737FF0" w14:paraId="5DE6479B" w14:textId="77777777" w:rsidTr="00311EAE">
        <w:trPr>
          <w:trHeight w:val="380"/>
        </w:trPr>
        <w:tc>
          <w:tcPr>
            <w:tcW w:w="2727" w:type="dxa"/>
          </w:tcPr>
          <w:p w14:paraId="5A68DB91" w14:textId="06AC839B" w:rsidR="00811561" w:rsidRPr="00737FF0" w:rsidRDefault="00811561" w:rsidP="00811561">
            <w:pPr>
              <w:widowControl w:val="0"/>
              <w:spacing w:line="360" w:lineRule="auto"/>
              <w:rPr>
                <w:rFonts w:ascii="Arial" w:eastAsia="Faustina" w:hAnsi="Arial" w:cs="Arial"/>
                <w:szCs w:val="20"/>
              </w:rPr>
            </w:pPr>
            <w:r w:rsidRPr="00867D05">
              <w:t>345272</w:t>
            </w:r>
          </w:p>
        </w:tc>
        <w:tc>
          <w:tcPr>
            <w:tcW w:w="3749" w:type="dxa"/>
          </w:tcPr>
          <w:p w14:paraId="03BC1DF9" w14:textId="255BD000" w:rsidR="00811561" w:rsidRPr="00737FF0" w:rsidRDefault="00811561" w:rsidP="00811561">
            <w:pPr>
              <w:widowControl w:val="0"/>
              <w:spacing w:line="360" w:lineRule="auto"/>
              <w:rPr>
                <w:rFonts w:ascii="Arial" w:eastAsia="Faustina" w:hAnsi="Arial" w:cs="Arial"/>
                <w:szCs w:val="20"/>
              </w:rPr>
            </w:pPr>
            <w:r w:rsidRPr="00867D05">
              <w:t>RMN DE RODILLA (UNILATERAL)</w:t>
            </w:r>
          </w:p>
        </w:tc>
        <w:tc>
          <w:tcPr>
            <w:tcW w:w="1925" w:type="dxa"/>
          </w:tcPr>
          <w:p w14:paraId="62D69A31" w14:textId="238EFBF8" w:rsidR="00811561" w:rsidRPr="00737FF0" w:rsidRDefault="00811561" w:rsidP="00811561">
            <w:pPr>
              <w:rPr>
                <w:rFonts w:ascii="Arial" w:hAnsi="Arial" w:cs="Arial"/>
                <w:szCs w:val="20"/>
              </w:rPr>
            </w:pPr>
            <w:r w:rsidRPr="00867D05">
              <w:t>$ 17.544,50</w:t>
            </w:r>
          </w:p>
        </w:tc>
      </w:tr>
      <w:tr w:rsidR="00811561" w:rsidRPr="00737FF0" w14:paraId="75A234B4" w14:textId="77777777" w:rsidTr="00311EAE">
        <w:trPr>
          <w:trHeight w:val="380"/>
        </w:trPr>
        <w:tc>
          <w:tcPr>
            <w:tcW w:w="2727" w:type="dxa"/>
          </w:tcPr>
          <w:p w14:paraId="6655DE2C" w14:textId="280F501E" w:rsidR="00811561" w:rsidRPr="00737FF0" w:rsidRDefault="00811561" w:rsidP="00811561">
            <w:pPr>
              <w:widowControl w:val="0"/>
              <w:spacing w:line="360" w:lineRule="auto"/>
              <w:rPr>
                <w:rFonts w:ascii="Arial" w:eastAsia="Faustina" w:hAnsi="Arial" w:cs="Arial"/>
                <w:szCs w:val="20"/>
              </w:rPr>
            </w:pPr>
            <w:r w:rsidRPr="00867D05">
              <w:t>341061</w:t>
            </w:r>
          </w:p>
        </w:tc>
        <w:tc>
          <w:tcPr>
            <w:tcW w:w="3749" w:type="dxa"/>
          </w:tcPr>
          <w:p w14:paraId="07392829" w14:textId="75962C96" w:rsidR="00811561" w:rsidRPr="00737FF0" w:rsidRDefault="00811561" w:rsidP="00811561">
            <w:pPr>
              <w:widowControl w:val="0"/>
              <w:spacing w:line="360" w:lineRule="auto"/>
              <w:rPr>
                <w:rFonts w:ascii="Arial" w:eastAsia="Faustina" w:hAnsi="Arial" w:cs="Arial"/>
                <w:szCs w:val="20"/>
              </w:rPr>
            </w:pPr>
            <w:r w:rsidRPr="00867D05">
              <w:t>RESONANCIA MAGNETICA NUCLEAR DE COLUMNA CERVICAL.</w:t>
            </w:r>
          </w:p>
        </w:tc>
        <w:tc>
          <w:tcPr>
            <w:tcW w:w="1925" w:type="dxa"/>
          </w:tcPr>
          <w:p w14:paraId="36C66F22" w14:textId="41B64EF6" w:rsidR="00811561" w:rsidRPr="00737FF0" w:rsidRDefault="00811561" w:rsidP="00811561">
            <w:pPr>
              <w:rPr>
                <w:rFonts w:ascii="Arial" w:hAnsi="Arial" w:cs="Arial"/>
                <w:szCs w:val="20"/>
              </w:rPr>
            </w:pPr>
            <w:r w:rsidRPr="00867D05">
              <w:t>$ 17.544,50</w:t>
            </w:r>
          </w:p>
        </w:tc>
      </w:tr>
      <w:tr w:rsidR="00811561" w:rsidRPr="00737FF0" w14:paraId="749C212C" w14:textId="77777777" w:rsidTr="00311EAE">
        <w:trPr>
          <w:trHeight w:val="380"/>
        </w:trPr>
        <w:tc>
          <w:tcPr>
            <w:tcW w:w="2727" w:type="dxa"/>
          </w:tcPr>
          <w:p w14:paraId="6ACCD6EC" w14:textId="3F049C0E" w:rsidR="00811561" w:rsidRPr="00737FF0" w:rsidRDefault="00811561" w:rsidP="00811561">
            <w:pPr>
              <w:widowControl w:val="0"/>
              <w:spacing w:line="360" w:lineRule="auto"/>
              <w:rPr>
                <w:rFonts w:ascii="Arial" w:eastAsia="Faustina" w:hAnsi="Arial" w:cs="Arial"/>
                <w:szCs w:val="20"/>
              </w:rPr>
            </w:pPr>
            <w:r w:rsidRPr="00867D05">
              <w:t>341062</w:t>
            </w:r>
          </w:p>
        </w:tc>
        <w:tc>
          <w:tcPr>
            <w:tcW w:w="3749" w:type="dxa"/>
          </w:tcPr>
          <w:p w14:paraId="4F5E0D8D" w14:textId="6DE1956E" w:rsidR="00811561" w:rsidRPr="00737FF0" w:rsidRDefault="00811561" w:rsidP="00811561">
            <w:pPr>
              <w:widowControl w:val="0"/>
              <w:spacing w:line="360" w:lineRule="auto"/>
              <w:rPr>
                <w:rFonts w:ascii="Arial" w:eastAsia="Faustina" w:hAnsi="Arial" w:cs="Arial"/>
                <w:szCs w:val="20"/>
              </w:rPr>
            </w:pPr>
            <w:r w:rsidRPr="00867D05">
              <w:t>RESONANCIA MAGNETICA NUCLEAR DE COLUMNA DORSAL</w:t>
            </w:r>
          </w:p>
        </w:tc>
        <w:tc>
          <w:tcPr>
            <w:tcW w:w="1925" w:type="dxa"/>
          </w:tcPr>
          <w:p w14:paraId="663AB0C3" w14:textId="4FBAD850" w:rsidR="00811561" w:rsidRPr="00737FF0" w:rsidRDefault="00811561" w:rsidP="00811561">
            <w:pPr>
              <w:rPr>
                <w:rFonts w:ascii="Arial" w:hAnsi="Arial" w:cs="Arial"/>
                <w:szCs w:val="20"/>
              </w:rPr>
            </w:pPr>
            <w:r w:rsidRPr="00867D05">
              <w:t>$ 17.544,50</w:t>
            </w:r>
          </w:p>
        </w:tc>
      </w:tr>
      <w:tr w:rsidR="00811561" w:rsidRPr="00737FF0" w14:paraId="0D8351D4" w14:textId="77777777" w:rsidTr="00311EAE">
        <w:trPr>
          <w:trHeight w:val="380"/>
        </w:trPr>
        <w:tc>
          <w:tcPr>
            <w:tcW w:w="2727" w:type="dxa"/>
          </w:tcPr>
          <w:p w14:paraId="24B18A40" w14:textId="5901DB9D" w:rsidR="00811561" w:rsidRPr="00737FF0" w:rsidRDefault="00811561" w:rsidP="00811561">
            <w:pPr>
              <w:widowControl w:val="0"/>
              <w:spacing w:line="360" w:lineRule="auto"/>
              <w:rPr>
                <w:rFonts w:ascii="Arial" w:eastAsia="Faustina" w:hAnsi="Arial" w:cs="Arial"/>
                <w:szCs w:val="20"/>
              </w:rPr>
            </w:pPr>
            <w:r w:rsidRPr="00867D05">
              <w:t>341063</w:t>
            </w:r>
          </w:p>
        </w:tc>
        <w:tc>
          <w:tcPr>
            <w:tcW w:w="3749" w:type="dxa"/>
          </w:tcPr>
          <w:p w14:paraId="4A117711" w14:textId="05DA1E41" w:rsidR="00811561" w:rsidRPr="00737FF0" w:rsidRDefault="00811561" w:rsidP="00811561">
            <w:pPr>
              <w:widowControl w:val="0"/>
              <w:spacing w:line="360" w:lineRule="auto"/>
              <w:rPr>
                <w:rFonts w:ascii="Arial" w:eastAsia="Faustina" w:hAnsi="Arial" w:cs="Arial"/>
                <w:szCs w:val="20"/>
              </w:rPr>
            </w:pPr>
            <w:r w:rsidRPr="00867D05">
              <w:t>RESONANCIA MAGNETICA NUCLEAR DE COLUMNA LUMBAR</w:t>
            </w:r>
          </w:p>
        </w:tc>
        <w:tc>
          <w:tcPr>
            <w:tcW w:w="1925" w:type="dxa"/>
          </w:tcPr>
          <w:p w14:paraId="1B119B66" w14:textId="4AAC9049" w:rsidR="00811561" w:rsidRPr="00737FF0" w:rsidRDefault="00811561" w:rsidP="00811561">
            <w:pPr>
              <w:rPr>
                <w:rFonts w:ascii="Arial" w:hAnsi="Arial" w:cs="Arial"/>
                <w:szCs w:val="20"/>
              </w:rPr>
            </w:pPr>
            <w:r w:rsidRPr="00867D05">
              <w:t>$ 17.544,50</w:t>
            </w:r>
          </w:p>
        </w:tc>
      </w:tr>
      <w:tr w:rsidR="00811561" w:rsidRPr="00737FF0" w14:paraId="1DAF72BB" w14:textId="77777777" w:rsidTr="00311EAE">
        <w:trPr>
          <w:trHeight w:val="380"/>
        </w:trPr>
        <w:tc>
          <w:tcPr>
            <w:tcW w:w="2727" w:type="dxa"/>
          </w:tcPr>
          <w:p w14:paraId="01E6E738" w14:textId="710C9E29" w:rsidR="00811561" w:rsidRPr="00737FF0" w:rsidRDefault="00811561" w:rsidP="00811561">
            <w:pPr>
              <w:widowControl w:val="0"/>
              <w:spacing w:line="360" w:lineRule="auto"/>
              <w:rPr>
                <w:rFonts w:ascii="Arial" w:eastAsia="Faustina" w:hAnsi="Arial" w:cs="Arial"/>
                <w:szCs w:val="20"/>
              </w:rPr>
            </w:pPr>
            <w:r w:rsidRPr="00867D05">
              <w:lastRenderedPageBreak/>
              <w:t>345501</w:t>
            </w:r>
          </w:p>
        </w:tc>
        <w:tc>
          <w:tcPr>
            <w:tcW w:w="3749" w:type="dxa"/>
          </w:tcPr>
          <w:p w14:paraId="12410179" w14:textId="3F0844B5" w:rsidR="00811561" w:rsidRPr="00737FF0" w:rsidRDefault="00811561" w:rsidP="00811561">
            <w:pPr>
              <w:widowControl w:val="0"/>
              <w:spacing w:line="360" w:lineRule="auto"/>
              <w:rPr>
                <w:rFonts w:ascii="Arial" w:eastAsia="Faustina" w:hAnsi="Arial" w:cs="Arial"/>
                <w:szCs w:val="20"/>
              </w:rPr>
            </w:pPr>
            <w:r w:rsidRPr="00867D05">
              <w:t xml:space="preserve">RMN DE </w:t>
            </w:r>
            <w:proofErr w:type="gramStart"/>
            <w:r w:rsidRPr="00867D05">
              <w:t>CODOS(</w:t>
            </w:r>
            <w:proofErr w:type="gramEnd"/>
            <w:r w:rsidRPr="00867D05">
              <w:t>UNI Y/O BILATERAL)</w:t>
            </w:r>
          </w:p>
        </w:tc>
        <w:tc>
          <w:tcPr>
            <w:tcW w:w="1925" w:type="dxa"/>
          </w:tcPr>
          <w:p w14:paraId="62E2464A" w14:textId="3AEBD66B" w:rsidR="00811561" w:rsidRPr="00737FF0" w:rsidRDefault="00811561" w:rsidP="00811561">
            <w:pPr>
              <w:rPr>
                <w:rFonts w:ascii="Arial" w:hAnsi="Arial" w:cs="Arial"/>
                <w:szCs w:val="20"/>
              </w:rPr>
            </w:pPr>
            <w:r w:rsidRPr="00867D05">
              <w:t>$ 17.544,50</w:t>
            </w:r>
          </w:p>
        </w:tc>
      </w:tr>
      <w:tr w:rsidR="00811561" w:rsidRPr="00737FF0" w14:paraId="60FDB241" w14:textId="77777777" w:rsidTr="00311EAE">
        <w:trPr>
          <w:trHeight w:val="380"/>
        </w:trPr>
        <w:tc>
          <w:tcPr>
            <w:tcW w:w="2727" w:type="dxa"/>
          </w:tcPr>
          <w:p w14:paraId="6ED12E59" w14:textId="46E86879" w:rsidR="00811561" w:rsidRPr="00737FF0" w:rsidRDefault="00811561" w:rsidP="00811561">
            <w:pPr>
              <w:widowControl w:val="0"/>
              <w:spacing w:line="360" w:lineRule="auto"/>
              <w:rPr>
                <w:rFonts w:ascii="Arial" w:eastAsia="Faustina" w:hAnsi="Arial" w:cs="Arial"/>
                <w:szCs w:val="20"/>
              </w:rPr>
            </w:pPr>
            <w:r w:rsidRPr="00867D05">
              <w:t>345502</w:t>
            </w:r>
          </w:p>
        </w:tc>
        <w:tc>
          <w:tcPr>
            <w:tcW w:w="3749" w:type="dxa"/>
          </w:tcPr>
          <w:p w14:paraId="69EBF1EF" w14:textId="670D24FF" w:rsidR="00811561" w:rsidRPr="00737FF0" w:rsidRDefault="00811561" w:rsidP="00811561">
            <w:pPr>
              <w:widowControl w:val="0"/>
              <w:spacing w:line="360" w:lineRule="auto"/>
              <w:rPr>
                <w:rFonts w:ascii="Arial" w:eastAsia="Faustina" w:hAnsi="Arial" w:cs="Arial"/>
                <w:szCs w:val="20"/>
              </w:rPr>
            </w:pPr>
            <w:r w:rsidRPr="00867D05">
              <w:t>RMN DE MUÑECAS (UNI Y/O BILATERAL)</w:t>
            </w:r>
          </w:p>
        </w:tc>
        <w:tc>
          <w:tcPr>
            <w:tcW w:w="1925" w:type="dxa"/>
          </w:tcPr>
          <w:p w14:paraId="1BAD435B" w14:textId="0CABAE92" w:rsidR="00811561" w:rsidRPr="00737FF0" w:rsidRDefault="00811561" w:rsidP="00811561">
            <w:pPr>
              <w:rPr>
                <w:rFonts w:ascii="Arial" w:hAnsi="Arial" w:cs="Arial"/>
                <w:szCs w:val="20"/>
              </w:rPr>
            </w:pPr>
            <w:r w:rsidRPr="00867D05">
              <w:t>$ 17.544,50</w:t>
            </w:r>
          </w:p>
        </w:tc>
      </w:tr>
      <w:tr w:rsidR="00811561" w:rsidRPr="00737FF0" w14:paraId="4F761ACB" w14:textId="77777777" w:rsidTr="00311EAE">
        <w:trPr>
          <w:trHeight w:val="380"/>
        </w:trPr>
        <w:tc>
          <w:tcPr>
            <w:tcW w:w="2727" w:type="dxa"/>
          </w:tcPr>
          <w:p w14:paraId="7FAC4A4A" w14:textId="1C434321" w:rsidR="00811561" w:rsidRPr="00737FF0" w:rsidRDefault="00811561" w:rsidP="00811561">
            <w:pPr>
              <w:widowControl w:val="0"/>
              <w:spacing w:line="360" w:lineRule="auto"/>
              <w:rPr>
                <w:rFonts w:ascii="Arial" w:eastAsia="Faustina" w:hAnsi="Arial" w:cs="Arial"/>
                <w:szCs w:val="20"/>
              </w:rPr>
            </w:pPr>
            <w:r w:rsidRPr="00867D05">
              <w:t>345503</w:t>
            </w:r>
          </w:p>
        </w:tc>
        <w:tc>
          <w:tcPr>
            <w:tcW w:w="3749" w:type="dxa"/>
          </w:tcPr>
          <w:p w14:paraId="0FAB018E" w14:textId="668E246A" w:rsidR="00811561" w:rsidRPr="00737FF0" w:rsidRDefault="00811561" w:rsidP="00811561">
            <w:pPr>
              <w:widowControl w:val="0"/>
              <w:spacing w:line="360" w:lineRule="auto"/>
              <w:rPr>
                <w:rFonts w:ascii="Arial" w:eastAsia="Faustina" w:hAnsi="Arial" w:cs="Arial"/>
                <w:szCs w:val="20"/>
              </w:rPr>
            </w:pPr>
            <w:r w:rsidRPr="00867D05">
              <w:t>RMN DE MANOS (UNI Y/O BILATERAL)</w:t>
            </w:r>
          </w:p>
        </w:tc>
        <w:tc>
          <w:tcPr>
            <w:tcW w:w="1925" w:type="dxa"/>
          </w:tcPr>
          <w:p w14:paraId="2E67640D" w14:textId="102138A3" w:rsidR="00811561" w:rsidRPr="00737FF0" w:rsidRDefault="00811561" w:rsidP="00811561">
            <w:pPr>
              <w:rPr>
                <w:rFonts w:ascii="Arial" w:hAnsi="Arial" w:cs="Arial"/>
                <w:szCs w:val="20"/>
              </w:rPr>
            </w:pPr>
            <w:r w:rsidRPr="00867D05">
              <w:t>$ 17.544,50</w:t>
            </w:r>
          </w:p>
        </w:tc>
      </w:tr>
      <w:tr w:rsidR="00811561" w:rsidRPr="00737FF0" w14:paraId="627E184F" w14:textId="77777777" w:rsidTr="00311EAE">
        <w:trPr>
          <w:trHeight w:val="380"/>
        </w:trPr>
        <w:tc>
          <w:tcPr>
            <w:tcW w:w="2727" w:type="dxa"/>
          </w:tcPr>
          <w:p w14:paraId="00EEAFF2" w14:textId="74D658B1" w:rsidR="00811561" w:rsidRPr="00737FF0" w:rsidRDefault="00811561" w:rsidP="00811561">
            <w:pPr>
              <w:widowControl w:val="0"/>
              <w:spacing w:line="360" w:lineRule="auto"/>
              <w:rPr>
                <w:rFonts w:ascii="Arial" w:eastAsia="Faustina" w:hAnsi="Arial" w:cs="Arial"/>
                <w:szCs w:val="20"/>
              </w:rPr>
            </w:pPr>
            <w:r w:rsidRPr="00867D05">
              <w:t>342008</w:t>
            </w:r>
          </w:p>
        </w:tc>
        <w:tc>
          <w:tcPr>
            <w:tcW w:w="3749" w:type="dxa"/>
          </w:tcPr>
          <w:p w14:paraId="5FE0945B" w14:textId="77A343A1" w:rsidR="00811561" w:rsidRPr="00737FF0" w:rsidRDefault="00811561" w:rsidP="00811561">
            <w:pPr>
              <w:widowControl w:val="0"/>
              <w:spacing w:line="360" w:lineRule="auto"/>
              <w:rPr>
                <w:rFonts w:ascii="Arial" w:eastAsia="Faustina" w:hAnsi="Arial" w:cs="Arial"/>
                <w:szCs w:val="20"/>
              </w:rPr>
            </w:pPr>
            <w:r w:rsidRPr="00867D05">
              <w:t>RESONANCIA MAGNETICA NUCLEAR DE PELVIS</w:t>
            </w:r>
          </w:p>
        </w:tc>
        <w:tc>
          <w:tcPr>
            <w:tcW w:w="1925" w:type="dxa"/>
          </w:tcPr>
          <w:p w14:paraId="45A83ECD" w14:textId="6AF721EA" w:rsidR="00811561" w:rsidRPr="00737FF0" w:rsidRDefault="00811561" w:rsidP="00811561">
            <w:pPr>
              <w:rPr>
                <w:rFonts w:ascii="Arial" w:hAnsi="Arial" w:cs="Arial"/>
                <w:szCs w:val="20"/>
              </w:rPr>
            </w:pPr>
            <w:r w:rsidRPr="00867D05">
              <w:t>$ 17.544,50</w:t>
            </w:r>
          </w:p>
        </w:tc>
      </w:tr>
      <w:tr w:rsidR="00811561" w:rsidRPr="00737FF0" w14:paraId="770E5802" w14:textId="77777777" w:rsidTr="00311EAE">
        <w:trPr>
          <w:trHeight w:val="380"/>
        </w:trPr>
        <w:tc>
          <w:tcPr>
            <w:tcW w:w="2727" w:type="dxa"/>
          </w:tcPr>
          <w:p w14:paraId="1A7786BD" w14:textId="2C5D209B" w:rsidR="00811561" w:rsidRPr="00737FF0" w:rsidRDefault="00811561" w:rsidP="003C4618">
            <w:pPr>
              <w:widowControl w:val="0"/>
              <w:spacing w:line="240" w:lineRule="auto"/>
              <w:rPr>
                <w:rFonts w:ascii="Arial" w:eastAsia="Faustina" w:hAnsi="Arial" w:cs="Arial"/>
                <w:szCs w:val="20"/>
              </w:rPr>
            </w:pPr>
            <w:r w:rsidRPr="00867D05">
              <w:t>345504</w:t>
            </w:r>
          </w:p>
        </w:tc>
        <w:tc>
          <w:tcPr>
            <w:tcW w:w="3749" w:type="dxa"/>
          </w:tcPr>
          <w:p w14:paraId="7678B3AF" w14:textId="43F8B49D" w:rsidR="00811561" w:rsidRPr="00737FF0" w:rsidRDefault="00811561" w:rsidP="003C4618">
            <w:pPr>
              <w:widowControl w:val="0"/>
              <w:spacing w:line="240" w:lineRule="auto"/>
              <w:rPr>
                <w:rFonts w:ascii="Arial" w:eastAsia="Faustina" w:hAnsi="Arial" w:cs="Arial"/>
                <w:szCs w:val="20"/>
              </w:rPr>
            </w:pPr>
            <w:r w:rsidRPr="00867D05">
              <w:t>RMN DE TOBILLOS (UNI Y/O BILATERAL)</w:t>
            </w:r>
          </w:p>
        </w:tc>
        <w:tc>
          <w:tcPr>
            <w:tcW w:w="1925" w:type="dxa"/>
          </w:tcPr>
          <w:p w14:paraId="0F92352A" w14:textId="21CF1994" w:rsidR="00811561" w:rsidRPr="00737FF0" w:rsidRDefault="00811561" w:rsidP="003C4618">
            <w:pPr>
              <w:spacing w:line="240" w:lineRule="auto"/>
              <w:rPr>
                <w:rFonts w:ascii="Arial" w:hAnsi="Arial" w:cs="Arial"/>
                <w:szCs w:val="20"/>
              </w:rPr>
            </w:pPr>
            <w:r w:rsidRPr="00867D05">
              <w:t>$ 17.544,50</w:t>
            </w:r>
          </w:p>
        </w:tc>
      </w:tr>
      <w:tr w:rsidR="00811561" w:rsidRPr="00737FF0" w14:paraId="443B4264" w14:textId="77777777" w:rsidTr="00311EAE">
        <w:trPr>
          <w:trHeight w:val="380"/>
        </w:trPr>
        <w:tc>
          <w:tcPr>
            <w:tcW w:w="2727" w:type="dxa"/>
          </w:tcPr>
          <w:p w14:paraId="7C533710" w14:textId="40116DD6" w:rsidR="00811561" w:rsidRPr="00737FF0" w:rsidRDefault="00811561" w:rsidP="003C4618">
            <w:pPr>
              <w:widowControl w:val="0"/>
              <w:spacing w:line="240" w:lineRule="auto"/>
              <w:rPr>
                <w:rFonts w:ascii="Arial" w:eastAsia="Faustina" w:hAnsi="Arial" w:cs="Arial"/>
                <w:szCs w:val="20"/>
              </w:rPr>
            </w:pPr>
            <w:r w:rsidRPr="00867D05">
              <w:t>345505</w:t>
            </w:r>
          </w:p>
        </w:tc>
        <w:tc>
          <w:tcPr>
            <w:tcW w:w="3749" w:type="dxa"/>
          </w:tcPr>
          <w:p w14:paraId="1F746836" w14:textId="244FF05D" w:rsidR="00811561" w:rsidRPr="00737FF0" w:rsidRDefault="00811561" w:rsidP="003C4618">
            <w:pPr>
              <w:widowControl w:val="0"/>
              <w:spacing w:line="240" w:lineRule="auto"/>
              <w:rPr>
                <w:rFonts w:ascii="Arial" w:eastAsia="Faustina" w:hAnsi="Arial" w:cs="Arial"/>
                <w:szCs w:val="20"/>
              </w:rPr>
            </w:pPr>
            <w:r w:rsidRPr="00867D05">
              <w:t>RMN DE PIES (UNI Y/O BILATERAL)</w:t>
            </w:r>
          </w:p>
        </w:tc>
        <w:tc>
          <w:tcPr>
            <w:tcW w:w="1925" w:type="dxa"/>
          </w:tcPr>
          <w:p w14:paraId="4FCE9BC9" w14:textId="7FC3F92E" w:rsidR="00811561" w:rsidRPr="00737FF0" w:rsidRDefault="00811561" w:rsidP="003C4618">
            <w:pPr>
              <w:widowControl w:val="0"/>
              <w:spacing w:line="240" w:lineRule="auto"/>
              <w:rPr>
                <w:rFonts w:ascii="Arial" w:eastAsia="Faustina" w:hAnsi="Arial" w:cs="Arial"/>
                <w:szCs w:val="20"/>
              </w:rPr>
            </w:pPr>
            <w:r w:rsidRPr="00867D05">
              <w:t>$ 17.544,50</w:t>
            </w:r>
          </w:p>
        </w:tc>
      </w:tr>
      <w:tr w:rsidR="00811561" w:rsidRPr="00737FF0" w14:paraId="5446135F" w14:textId="77777777" w:rsidTr="00311EAE">
        <w:trPr>
          <w:trHeight w:val="380"/>
        </w:trPr>
        <w:tc>
          <w:tcPr>
            <w:tcW w:w="2727" w:type="dxa"/>
          </w:tcPr>
          <w:p w14:paraId="306EBE09" w14:textId="2AF28365" w:rsidR="00811561" w:rsidRPr="00737FF0" w:rsidRDefault="00811561" w:rsidP="003C4618">
            <w:pPr>
              <w:widowControl w:val="0"/>
              <w:spacing w:line="240" w:lineRule="auto"/>
              <w:rPr>
                <w:rFonts w:ascii="Arial" w:eastAsia="Faustina" w:hAnsi="Arial" w:cs="Arial"/>
                <w:szCs w:val="20"/>
              </w:rPr>
            </w:pPr>
            <w:r w:rsidRPr="00867D05">
              <w:t>345506</w:t>
            </w:r>
          </w:p>
        </w:tc>
        <w:tc>
          <w:tcPr>
            <w:tcW w:w="3749" w:type="dxa"/>
          </w:tcPr>
          <w:p w14:paraId="237D3298" w14:textId="1AE504D1" w:rsidR="00811561" w:rsidRPr="00737FF0" w:rsidRDefault="00811561" w:rsidP="003C4618">
            <w:pPr>
              <w:widowControl w:val="0"/>
              <w:spacing w:line="240" w:lineRule="auto"/>
              <w:rPr>
                <w:rFonts w:ascii="Arial" w:eastAsia="Faustina" w:hAnsi="Arial" w:cs="Arial"/>
                <w:szCs w:val="20"/>
              </w:rPr>
            </w:pPr>
            <w:r w:rsidRPr="00867D05">
              <w:t>RMN DE HOMBRO (UNILATERAL)</w:t>
            </w:r>
          </w:p>
        </w:tc>
        <w:tc>
          <w:tcPr>
            <w:tcW w:w="1925" w:type="dxa"/>
          </w:tcPr>
          <w:p w14:paraId="150AA419" w14:textId="300F5C6E" w:rsidR="00811561" w:rsidRPr="00737FF0" w:rsidRDefault="00811561" w:rsidP="003C4618">
            <w:pPr>
              <w:spacing w:line="240" w:lineRule="auto"/>
              <w:rPr>
                <w:rFonts w:ascii="Arial" w:hAnsi="Arial" w:cs="Arial"/>
                <w:szCs w:val="20"/>
              </w:rPr>
            </w:pPr>
            <w:r w:rsidRPr="00867D05">
              <w:t>$ 17.544,50</w:t>
            </w:r>
          </w:p>
        </w:tc>
      </w:tr>
      <w:tr w:rsidR="00811561" w:rsidRPr="00737FF0" w14:paraId="6F81BC64" w14:textId="77777777" w:rsidTr="00311EAE">
        <w:trPr>
          <w:trHeight w:val="380"/>
        </w:trPr>
        <w:tc>
          <w:tcPr>
            <w:tcW w:w="2727" w:type="dxa"/>
          </w:tcPr>
          <w:p w14:paraId="1F61F782" w14:textId="021FB8AE" w:rsidR="00811561" w:rsidRPr="00737FF0" w:rsidRDefault="00811561" w:rsidP="003C4618">
            <w:pPr>
              <w:widowControl w:val="0"/>
              <w:spacing w:line="240" w:lineRule="auto"/>
              <w:rPr>
                <w:rFonts w:ascii="Arial" w:eastAsia="Faustina" w:hAnsi="Arial" w:cs="Arial"/>
                <w:szCs w:val="20"/>
              </w:rPr>
            </w:pPr>
            <w:r w:rsidRPr="00867D05">
              <w:t>345507</w:t>
            </w:r>
          </w:p>
        </w:tc>
        <w:tc>
          <w:tcPr>
            <w:tcW w:w="3749" w:type="dxa"/>
          </w:tcPr>
          <w:p w14:paraId="0C610175" w14:textId="18212EF3" w:rsidR="00811561" w:rsidRPr="00737FF0" w:rsidRDefault="00811561" w:rsidP="003C4618">
            <w:pPr>
              <w:widowControl w:val="0"/>
              <w:spacing w:line="240" w:lineRule="auto"/>
              <w:rPr>
                <w:rFonts w:ascii="Arial" w:eastAsia="Faustina" w:hAnsi="Arial" w:cs="Arial"/>
                <w:szCs w:val="20"/>
              </w:rPr>
            </w:pPr>
            <w:r w:rsidRPr="00867D05">
              <w:t>RMN DE CADERA (UNI Y/O BILATERAL)</w:t>
            </w:r>
          </w:p>
        </w:tc>
        <w:tc>
          <w:tcPr>
            <w:tcW w:w="1925" w:type="dxa"/>
          </w:tcPr>
          <w:p w14:paraId="08F30E8C" w14:textId="0B914AEC" w:rsidR="00811561" w:rsidRPr="00737FF0" w:rsidRDefault="00811561" w:rsidP="003C4618">
            <w:pPr>
              <w:spacing w:line="240" w:lineRule="auto"/>
              <w:rPr>
                <w:rFonts w:ascii="Arial" w:hAnsi="Arial" w:cs="Arial"/>
                <w:szCs w:val="20"/>
              </w:rPr>
            </w:pPr>
            <w:r w:rsidRPr="00867D05">
              <w:t>$ 17.544,50</w:t>
            </w:r>
          </w:p>
        </w:tc>
      </w:tr>
      <w:tr w:rsidR="00811561" w:rsidRPr="00737FF0" w14:paraId="57D051DD" w14:textId="77777777" w:rsidTr="00311EAE">
        <w:trPr>
          <w:trHeight w:val="380"/>
        </w:trPr>
        <w:tc>
          <w:tcPr>
            <w:tcW w:w="2727" w:type="dxa"/>
          </w:tcPr>
          <w:p w14:paraId="5F25421F" w14:textId="2FABCEED" w:rsidR="00811561" w:rsidRPr="00737FF0" w:rsidRDefault="00811561" w:rsidP="003C4618">
            <w:pPr>
              <w:widowControl w:val="0"/>
              <w:spacing w:line="240" w:lineRule="auto"/>
              <w:rPr>
                <w:rFonts w:ascii="Arial" w:eastAsia="Faustina" w:hAnsi="Arial" w:cs="Arial"/>
                <w:szCs w:val="20"/>
              </w:rPr>
            </w:pPr>
            <w:r w:rsidRPr="00867D05">
              <w:t>345509</w:t>
            </w:r>
          </w:p>
        </w:tc>
        <w:tc>
          <w:tcPr>
            <w:tcW w:w="3749" w:type="dxa"/>
          </w:tcPr>
          <w:p w14:paraId="3366962D" w14:textId="5D31A522" w:rsidR="00811561" w:rsidRPr="00737FF0" w:rsidRDefault="00811561" w:rsidP="003C4618">
            <w:pPr>
              <w:widowControl w:val="0"/>
              <w:spacing w:line="240" w:lineRule="auto"/>
              <w:rPr>
                <w:rFonts w:ascii="Arial" w:eastAsia="Faustina" w:hAnsi="Arial" w:cs="Arial"/>
                <w:szCs w:val="20"/>
              </w:rPr>
            </w:pPr>
            <w:r w:rsidRPr="00867D05">
              <w:t>RMN DE TORAX</w:t>
            </w:r>
          </w:p>
        </w:tc>
        <w:tc>
          <w:tcPr>
            <w:tcW w:w="1925" w:type="dxa"/>
          </w:tcPr>
          <w:p w14:paraId="019BF9F1" w14:textId="0AC62427" w:rsidR="00811561" w:rsidRPr="00737FF0" w:rsidRDefault="00811561" w:rsidP="003C4618">
            <w:pPr>
              <w:spacing w:line="240" w:lineRule="auto"/>
              <w:rPr>
                <w:rFonts w:ascii="Arial" w:hAnsi="Arial" w:cs="Arial"/>
                <w:szCs w:val="20"/>
              </w:rPr>
            </w:pPr>
            <w:r w:rsidRPr="00867D05">
              <w:t>$ 17.544,50</w:t>
            </w:r>
          </w:p>
        </w:tc>
      </w:tr>
      <w:tr w:rsidR="00811561" w:rsidRPr="00737FF0" w14:paraId="09448110" w14:textId="77777777" w:rsidTr="00311EAE">
        <w:trPr>
          <w:trHeight w:val="380"/>
        </w:trPr>
        <w:tc>
          <w:tcPr>
            <w:tcW w:w="2727" w:type="dxa"/>
          </w:tcPr>
          <w:p w14:paraId="6DE177C8" w14:textId="4E538FF6" w:rsidR="00811561" w:rsidRPr="00737FF0" w:rsidRDefault="00811561" w:rsidP="003C4618">
            <w:pPr>
              <w:widowControl w:val="0"/>
              <w:spacing w:line="240" w:lineRule="auto"/>
              <w:rPr>
                <w:rFonts w:ascii="Arial" w:eastAsia="Faustina" w:hAnsi="Arial" w:cs="Arial"/>
                <w:szCs w:val="20"/>
              </w:rPr>
            </w:pPr>
            <w:r w:rsidRPr="00867D05">
              <w:t>345513</w:t>
            </w:r>
          </w:p>
        </w:tc>
        <w:tc>
          <w:tcPr>
            <w:tcW w:w="3749" w:type="dxa"/>
          </w:tcPr>
          <w:p w14:paraId="7DBD198E" w14:textId="418A61C0" w:rsidR="00811561" w:rsidRPr="00737FF0" w:rsidRDefault="00811561" w:rsidP="003C4618">
            <w:pPr>
              <w:widowControl w:val="0"/>
              <w:spacing w:line="240" w:lineRule="auto"/>
              <w:rPr>
                <w:rFonts w:ascii="Arial" w:eastAsia="Faustina" w:hAnsi="Arial" w:cs="Arial"/>
                <w:szCs w:val="20"/>
              </w:rPr>
            </w:pPr>
            <w:r w:rsidRPr="00867D05">
              <w:t>RMN PIE SEGUNDA EXPOSICION (UNI Y/O BILATERAL)</w:t>
            </w:r>
          </w:p>
        </w:tc>
        <w:tc>
          <w:tcPr>
            <w:tcW w:w="1925" w:type="dxa"/>
          </w:tcPr>
          <w:p w14:paraId="5A8A5DFC" w14:textId="23D1ED88" w:rsidR="00811561" w:rsidRPr="00737FF0" w:rsidRDefault="00811561" w:rsidP="003C4618">
            <w:pPr>
              <w:spacing w:line="240" w:lineRule="auto"/>
              <w:rPr>
                <w:rFonts w:ascii="Arial" w:hAnsi="Arial" w:cs="Arial"/>
                <w:szCs w:val="20"/>
              </w:rPr>
            </w:pPr>
            <w:r w:rsidRPr="00867D05">
              <w:t>$ 16.951,20</w:t>
            </w:r>
          </w:p>
        </w:tc>
      </w:tr>
      <w:tr w:rsidR="00811561" w:rsidRPr="00737FF0" w14:paraId="155E7D5A" w14:textId="77777777" w:rsidTr="00311EAE">
        <w:trPr>
          <w:trHeight w:val="380"/>
        </w:trPr>
        <w:tc>
          <w:tcPr>
            <w:tcW w:w="2727" w:type="dxa"/>
          </w:tcPr>
          <w:p w14:paraId="24180799" w14:textId="5091EAC5" w:rsidR="00811561" w:rsidRPr="00737FF0" w:rsidRDefault="00811561" w:rsidP="003C4618">
            <w:pPr>
              <w:widowControl w:val="0"/>
              <w:spacing w:line="240" w:lineRule="auto"/>
              <w:rPr>
                <w:rFonts w:ascii="Arial" w:eastAsia="Faustina" w:hAnsi="Arial" w:cs="Arial"/>
                <w:szCs w:val="20"/>
              </w:rPr>
            </w:pPr>
            <w:r w:rsidRPr="00867D05">
              <w:t>345514</w:t>
            </w:r>
          </w:p>
        </w:tc>
        <w:tc>
          <w:tcPr>
            <w:tcW w:w="3749" w:type="dxa"/>
          </w:tcPr>
          <w:p w14:paraId="12391BB9" w14:textId="3E24DFD0" w:rsidR="00811561" w:rsidRPr="00737FF0" w:rsidRDefault="00811561" w:rsidP="003C4618">
            <w:pPr>
              <w:widowControl w:val="0"/>
              <w:spacing w:line="240" w:lineRule="auto"/>
              <w:rPr>
                <w:rFonts w:ascii="Arial" w:eastAsia="Faustina" w:hAnsi="Arial" w:cs="Arial"/>
                <w:szCs w:val="20"/>
              </w:rPr>
            </w:pPr>
            <w:r w:rsidRPr="00867D05">
              <w:t>RMN COLUMNA LUMBOSACRA SEGUNDA EXPOSICION</w:t>
            </w:r>
          </w:p>
        </w:tc>
        <w:tc>
          <w:tcPr>
            <w:tcW w:w="1925" w:type="dxa"/>
          </w:tcPr>
          <w:p w14:paraId="33E939E3" w14:textId="67994726" w:rsidR="00811561" w:rsidRPr="00737FF0" w:rsidRDefault="00811561" w:rsidP="003C4618">
            <w:pPr>
              <w:spacing w:line="240" w:lineRule="auto"/>
              <w:rPr>
                <w:rFonts w:ascii="Arial" w:hAnsi="Arial" w:cs="Arial"/>
                <w:szCs w:val="20"/>
              </w:rPr>
            </w:pPr>
            <w:r w:rsidRPr="00867D05">
              <w:t>$ 16.951,20</w:t>
            </w:r>
          </w:p>
        </w:tc>
      </w:tr>
      <w:tr w:rsidR="00811561" w:rsidRPr="00737FF0" w14:paraId="6A787442" w14:textId="77777777" w:rsidTr="00311EAE">
        <w:trPr>
          <w:trHeight w:val="380"/>
        </w:trPr>
        <w:tc>
          <w:tcPr>
            <w:tcW w:w="2727" w:type="dxa"/>
          </w:tcPr>
          <w:p w14:paraId="64FBAEE6" w14:textId="2D7290A8" w:rsidR="00811561" w:rsidRPr="00737FF0" w:rsidRDefault="00811561" w:rsidP="003C4618">
            <w:pPr>
              <w:widowControl w:val="0"/>
              <w:spacing w:line="240" w:lineRule="auto"/>
              <w:rPr>
                <w:rFonts w:ascii="Arial" w:eastAsia="Faustina" w:hAnsi="Arial" w:cs="Arial"/>
                <w:szCs w:val="20"/>
              </w:rPr>
            </w:pPr>
            <w:r w:rsidRPr="00867D05">
              <w:t>345515</w:t>
            </w:r>
          </w:p>
        </w:tc>
        <w:tc>
          <w:tcPr>
            <w:tcW w:w="3749" w:type="dxa"/>
          </w:tcPr>
          <w:p w14:paraId="26719927" w14:textId="4BE12BD4" w:rsidR="00811561" w:rsidRPr="00737FF0" w:rsidRDefault="00811561" w:rsidP="003C4618">
            <w:pPr>
              <w:widowControl w:val="0"/>
              <w:spacing w:line="240" w:lineRule="auto"/>
              <w:rPr>
                <w:rFonts w:ascii="Arial" w:eastAsia="Faustina" w:hAnsi="Arial" w:cs="Arial"/>
                <w:szCs w:val="20"/>
              </w:rPr>
            </w:pPr>
            <w:r w:rsidRPr="00867D05">
              <w:t>RMN COLUMNA DORSAL SEGUNDA EXPOSICION</w:t>
            </w:r>
          </w:p>
        </w:tc>
        <w:tc>
          <w:tcPr>
            <w:tcW w:w="1925" w:type="dxa"/>
          </w:tcPr>
          <w:p w14:paraId="6F0D40B6" w14:textId="7E4718E7" w:rsidR="00811561" w:rsidRPr="00737FF0" w:rsidRDefault="00811561" w:rsidP="003C4618">
            <w:pPr>
              <w:spacing w:line="240" w:lineRule="auto"/>
              <w:rPr>
                <w:rFonts w:ascii="Arial" w:hAnsi="Arial" w:cs="Arial"/>
                <w:szCs w:val="20"/>
              </w:rPr>
            </w:pPr>
            <w:r w:rsidRPr="00867D05">
              <w:t>$ 16.951,20</w:t>
            </w:r>
          </w:p>
        </w:tc>
      </w:tr>
      <w:tr w:rsidR="00811561" w:rsidRPr="00737FF0" w14:paraId="7732D61E" w14:textId="77777777" w:rsidTr="00311EAE">
        <w:trPr>
          <w:trHeight w:val="380"/>
        </w:trPr>
        <w:tc>
          <w:tcPr>
            <w:tcW w:w="2727" w:type="dxa"/>
          </w:tcPr>
          <w:p w14:paraId="2A1108C8" w14:textId="0893438B" w:rsidR="00811561" w:rsidRPr="00737FF0" w:rsidRDefault="00811561" w:rsidP="003C4618">
            <w:pPr>
              <w:widowControl w:val="0"/>
              <w:spacing w:line="240" w:lineRule="auto"/>
              <w:rPr>
                <w:rFonts w:ascii="Arial" w:eastAsia="Faustina" w:hAnsi="Arial" w:cs="Arial"/>
                <w:szCs w:val="20"/>
              </w:rPr>
            </w:pPr>
            <w:r w:rsidRPr="00867D05">
              <w:t>345516</w:t>
            </w:r>
          </w:p>
        </w:tc>
        <w:tc>
          <w:tcPr>
            <w:tcW w:w="3749" w:type="dxa"/>
          </w:tcPr>
          <w:p w14:paraId="6A8A9D59" w14:textId="483BD9CF" w:rsidR="00811561" w:rsidRPr="00737FF0" w:rsidRDefault="00811561" w:rsidP="003C4618">
            <w:pPr>
              <w:widowControl w:val="0"/>
              <w:spacing w:line="240" w:lineRule="auto"/>
              <w:rPr>
                <w:rFonts w:ascii="Arial" w:eastAsia="Faustina" w:hAnsi="Arial" w:cs="Arial"/>
                <w:szCs w:val="20"/>
              </w:rPr>
            </w:pPr>
            <w:r w:rsidRPr="00867D05">
              <w:t>RMN COLUMNA CERVICAL-SEGUNDA EXPOSICION</w:t>
            </w:r>
          </w:p>
        </w:tc>
        <w:tc>
          <w:tcPr>
            <w:tcW w:w="1925" w:type="dxa"/>
          </w:tcPr>
          <w:p w14:paraId="62C33E1D" w14:textId="4CA37A46" w:rsidR="00811561" w:rsidRPr="00737FF0" w:rsidRDefault="00811561" w:rsidP="003C4618">
            <w:pPr>
              <w:spacing w:line="240" w:lineRule="auto"/>
              <w:rPr>
                <w:rFonts w:ascii="Arial" w:hAnsi="Arial" w:cs="Arial"/>
                <w:szCs w:val="20"/>
              </w:rPr>
            </w:pPr>
            <w:r w:rsidRPr="00867D05">
              <w:t>$ 16.951,20</w:t>
            </w:r>
          </w:p>
        </w:tc>
      </w:tr>
      <w:tr w:rsidR="00811561" w:rsidRPr="00737FF0" w14:paraId="4AA2BC53" w14:textId="77777777" w:rsidTr="00311EAE">
        <w:trPr>
          <w:trHeight w:val="380"/>
        </w:trPr>
        <w:tc>
          <w:tcPr>
            <w:tcW w:w="2727" w:type="dxa"/>
          </w:tcPr>
          <w:p w14:paraId="744D3934" w14:textId="3696BDE0" w:rsidR="00811561" w:rsidRPr="00737FF0" w:rsidRDefault="00811561" w:rsidP="003C4618">
            <w:pPr>
              <w:widowControl w:val="0"/>
              <w:spacing w:line="240" w:lineRule="auto"/>
              <w:rPr>
                <w:rFonts w:ascii="Arial" w:eastAsia="Faustina" w:hAnsi="Arial" w:cs="Arial"/>
                <w:szCs w:val="20"/>
              </w:rPr>
            </w:pPr>
            <w:r w:rsidRPr="00867D05">
              <w:t>345534</w:t>
            </w:r>
          </w:p>
        </w:tc>
        <w:tc>
          <w:tcPr>
            <w:tcW w:w="3749" w:type="dxa"/>
          </w:tcPr>
          <w:p w14:paraId="519866EB" w14:textId="063624FC" w:rsidR="00811561" w:rsidRPr="00737FF0" w:rsidRDefault="00811561" w:rsidP="003C4618">
            <w:pPr>
              <w:widowControl w:val="0"/>
              <w:spacing w:line="240" w:lineRule="auto"/>
              <w:rPr>
                <w:rFonts w:ascii="Arial" w:eastAsia="Faustina" w:hAnsi="Arial" w:cs="Arial"/>
                <w:szCs w:val="20"/>
              </w:rPr>
            </w:pPr>
            <w:r w:rsidRPr="00867D05">
              <w:t>RMN SUPRARRENAL</w:t>
            </w:r>
          </w:p>
        </w:tc>
        <w:tc>
          <w:tcPr>
            <w:tcW w:w="1925" w:type="dxa"/>
          </w:tcPr>
          <w:p w14:paraId="5EB115EB" w14:textId="31569D81" w:rsidR="00811561" w:rsidRPr="00737FF0" w:rsidRDefault="00811561" w:rsidP="003C4618">
            <w:pPr>
              <w:spacing w:line="240" w:lineRule="auto"/>
              <w:rPr>
                <w:rFonts w:ascii="Arial" w:hAnsi="Arial" w:cs="Arial"/>
                <w:szCs w:val="20"/>
              </w:rPr>
            </w:pPr>
            <w:r w:rsidRPr="00867D05">
              <w:t>$ 17.544,50</w:t>
            </w:r>
          </w:p>
        </w:tc>
      </w:tr>
      <w:tr w:rsidR="00811561" w:rsidRPr="00737FF0" w14:paraId="38902E83" w14:textId="77777777" w:rsidTr="00BD17C5">
        <w:trPr>
          <w:trHeight w:val="380"/>
        </w:trPr>
        <w:tc>
          <w:tcPr>
            <w:tcW w:w="8401" w:type="dxa"/>
            <w:gridSpan w:val="3"/>
          </w:tcPr>
          <w:p w14:paraId="601FA1D4" w14:textId="77777777" w:rsidR="00811561" w:rsidRPr="00737FF0" w:rsidRDefault="00811561" w:rsidP="003C4618">
            <w:pPr>
              <w:spacing w:line="240" w:lineRule="auto"/>
              <w:rPr>
                <w:rFonts w:ascii="Arial" w:hAnsi="Arial" w:cs="Arial"/>
                <w:szCs w:val="20"/>
              </w:rPr>
            </w:pPr>
            <w:r w:rsidRPr="00737FF0">
              <w:rPr>
                <w:rFonts w:ascii="Arial" w:hAnsi="Arial" w:cs="Arial"/>
                <w:b/>
                <w:szCs w:val="20"/>
              </w:rPr>
              <w:t>TOMOGRAFIA POSITRONES / CT</w:t>
            </w:r>
          </w:p>
        </w:tc>
      </w:tr>
      <w:tr w:rsidR="00811561" w:rsidRPr="00737FF0" w14:paraId="2C81A472" w14:textId="77777777" w:rsidTr="00311EAE">
        <w:trPr>
          <w:trHeight w:val="380"/>
        </w:trPr>
        <w:tc>
          <w:tcPr>
            <w:tcW w:w="2727" w:type="dxa"/>
          </w:tcPr>
          <w:p w14:paraId="0E553208" w14:textId="77777777" w:rsidR="00811561" w:rsidRPr="00737FF0" w:rsidRDefault="00811561" w:rsidP="003C4618">
            <w:pPr>
              <w:widowControl w:val="0"/>
              <w:spacing w:line="240" w:lineRule="auto"/>
              <w:rPr>
                <w:rFonts w:ascii="Arial" w:eastAsia="Faustina" w:hAnsi="Arial" w:cs="Arial"/>
                <w:szCs w:val="20"/>
              </w:rPr>
            </w:pPr>
            <w:r w:rsidRPr="00737FF0">
              <w:rPr>
                <w:rFonts w:ascii="Arial" w:eastAsia="Faustina" w:hAnsi="Arial" w:cs="Arial"/>
                <w:szCs w:val="20"/>
              </w:rPr>
              <w:t>1234102003</w:t>
            </w:r>
          </w:p>
        </w:tc>
        <w:tc>
          <w:tcPr>
            <w:tcW w:w="3749" w:type="dxa"/>
          </w:tcPr>
          <w:p w14:paraId="756D1998" w14:textId="77777777" w:rsidR="00811561" w:rsidRPr="00737FF0" w:rsidRDefault="00811561" w:rsidP="003C4618">
            <w:pPr>
              <w:widowControl w:val="0"/>
              <w:spacing w:line="240" w:lineRule="auto"/>
              <w:rPr>
                <w:rFonts w:ascii="Arial" w:eastAsia="Faustina" w:hAnsi="Arial" w:cs="Arial"/>
                <w:szCs w:val="20"/>
              </w:rPr>
            </w:pPr>
            <w:r w:rsidRPr="00737FF0">
              <w:rPr>
                <w:rFonts w:ascii="Arial" w:eastAsia="Faustina" w:hAnsi="Arial" w:cs="Arial"/>
                <w:szCs w:val="20"/>
              </w:rPr>
              <w:t xml:space="preserve">P.E.T.- TOMOGRAFIA POR EMISION </w:t>
            </w:r>
            <w:proofErr w:type="gramStart"/>
            <w:r w:rsidRPr="00737FF0">
              <w:rPr>
                <w:rFonts w:ascii="Arial" w:eastAsia="Faustina" w:hAnsi="Arial" w:cs="Arial"/>
                <w:szCs w:val="20"/>
              </w:rPr>
              <w:t>DE  POSITRONES</w:t>
            </w:r>
            <w:proofErr w:type="gramEnd"/>
            <w:r w:rsidRPr="00737FF0">
              <w:rPr>
                <w:rFonts w:ascii="Arial" w:eastAsia="Faustina" w:hAnsi="Arial" w:cs="Arial"/>
                <w:szCs w:val="20"/>
              </w:rPr>
              <w:t xml:space="preserve"> - INCLUYE FDG</w:t>
            </w:r>
          </w:p>
        </w:tc>
        <w:tc>
          <w:tcPr>
            <w:tcW w:w="1925" w:type="dxa"/>
          </w:tcPr>
          <w:p w14:paraId="757BE15D" w14:textId="77777777" w:rsidR="00811561" w:rsidRPr="00737FF0" w:rsidRDefault="00811561" w:rsidP="003C4618">
            <w:pPr>
              <w:spacing w:line="240" w:lineRule="auto"/>
              <w:rPr>
                <w:rFonts w:ascii="Arial" w:hAnsi="Arial" w:cs="Arial"/>
                <w:szCs w:val="20"/>
              </w:rPr>
            </w:pPr>
            <w:r w:rsidRPr="00737FF0">
              <w:rPr>
                <w:rFonts w:ascii="Arial" w:hAnsi="Arial" w:cs="Arial"/>
                <w:szCs w:val="20"/>
              </w:rPr>
              <w:t>$261300</w:t>
            </w:r>
          </w:p>
        </w:tc>
      </w:tr>
      <w:tr w:rsidR="00811561" w:rsidRPr="00737FF0" w14:paraId="0898BC77" w14:textId="77777777" w:rsidTr="00311EAE">
        <w:trPr>
          <w:trHeight w:val="380"/>
        </w:trPr>
        <w:tc>
          <w:tcPr>
            <w:tcW w:w="2727" w:type="dxa"/>
          </w:tcPr>
          <w:p w14:paraId="048E8667" w14:textId="77777777" w:rsidR="00811561" w:rsidRPr="00737FF0" w:rsidRDefault="00811561" w:rsidP="003C4618">
            <w:pPr>
              <w:widowControl w:val="0"/>
              <w:spacing w:line="240" w:lineRule="auto"/>
              <w:rPr>
                <w:rFonts w:ascii="Arial" w:eastAsia="Faustina" w:hAnsi="Arial" w:cs="Arial"/>
                <w:szCs w:val="20"/>
              </w:rPr>
            </w:pPr>
            <w:r w:rsidRPr="00737FF0">
              <w:rPr>
                <w:rFonts w:ascii="Arial" w:eastAsia="Faustina" w:hAnsi="Arial" w:cs="Arial"/>
                <w:szCs w:val="20"/>
              </w:rPr>
              <w:t>1234102017</w:t>
            </w:r>
          </w:p>
        </w:tc>
        <w:tc>
          <w:tcPr>
            <w:tcW w:w="3749" w:type="dxa"/>
          </w:tcPr>
          <w:p w14:paraId="6AC6E0DA" w14:textId="77777777" w:rsidR="00811561" w:rsidRPr="00737FF0" w:rsidRDefault="00811561" w:rsidP="003C4618">
            <w:pPr>
              <w:widowControl w:val="0"/>
              <w:spacing w:line="240" w:lineRule="auto"/>
              <w:rPr>
                <w:rFonts w:ascii="Arial" w:eastAsia="Faustina" w:hAnsi="Arial" w:cs="Arial"/>
                <w:szCs w:val="20"/>
              </w:rPr>
            </w:pPr>
            <w:r w:rsidRPr="00737FF0">
              <w:rPr>
                <w:rFonts w:ascii="Arial" w:eastAsia="Faustina" w:hAnsi="Arial" w:cs="Arial"/>
                <w:szCs w:val="20"/>
              </w:rPr>
              <w:t xml:space="preserve">PET CON COLINA - TOMOG.POR EMISION </w:t>
            </w:r>
            <w:proofErr w:type="gramStart"/>
            <w:r w:rsidRPr="00737FF0">
              <w:rPr>
                <w:rFonts w:ascii="Arial" w:eastAsia="Faustina" w:hAnsi="Arial" w:cs="Arial"/>
                <w:szCs w:val="20"/>
              </w:rPr>
              <w:t>DE  POSITRONES</w:t>
            </w:r>
            <w:proofErr w:type="gramEnd"/>
            <w:r w:rsidRPr="00737FF0">
              <w:rPr>
                <w:rFonts w:ascii="Arial" w:eastAsia="Faustina" w:hAnsi="Arial" w:cs="Arial"/>
                <w:szCs w:val="20"/>
              </w:rPr>
              <w:t xml:space="preserve"> CON </w:t>
            </w:r>
            <w:r w:rsidRPr="00737FF0">
              <w:rPr>
                <w:rFonts w:ascii="Arial" w:eastAsia="Faustina" w:hAnsi="Arial" w:cs="Arial"/>
                <w:szCs w:val="20"/>
              </w:rPr>
              <w:lastRenderedPageBreak/>
              <w:t>COLINA (FDG)</w:t>
            </w:r>
          </w:p>
        </w:tc>
        <w:tc>
          <w:tcPr>
            <w:tcW w:w="1925" w:type="dxa"/>
          </w:tcPr>
          <w:p w14:paraId="6AACF751" w14:textId="77777777" w:rsidR="00811561" w:rsidRPr="00737FF0" w:rsidRDefault="00811561" w:rsidP="003C4618">
            <w:pPr>
              <w:spacing w:line="240" w:lineRule="auto"/>
              <w:rPr>
                <w:rFonts w:ascii="Arial" w:hAnsi="Arial" w:cs="Arial"/>
                <w:szCs w:val="20"/>
              </w:rPr>
            </w:pPr>
            <w:r w:rsidRPr="00737FF0">
              <w:rPr>
                <w:rFonts w:ascii="Arial" w:hAnsi="Arial" w:cs="Arial"/>
                <w:szCs w:val="20"/>
              </w:rPr>
              <w:lastRenderedPageBreak/>
              <w:t>$261300</w:t>
            </w:r>
          </w:p>
        </w:tc>
      </w:tr>
      <w:tr w:rsidR="00811561" w:rsidRPr="00737FF0" w14:paraId="52A71EB8" w14:textId="77777777" w:rsidTr="00311EAE">
        <w:trPr>
          <w:trHeight w:val="380"/>
        </w:trPr>
        <w:tc>
          <w:tcPr>
            <w:tcW w:w="2727" w:type="dxa"/>
          </w:tcPr>
          <w:p w14:paraId="6682D321" w14:textId="77777777" w:rsidR="00811561" w:rsidRPr="00737FF0" w:rsidRDefault="00811561" w:rsidP="003C4618">
            <w:pPr>
              <w:widowControl w:val="0"/>
              <w:spacing w:line="240" w:lineRule="auto"/>
              <w:rPr>
                <w:rFonts w:ascii="Arial" w:eastAsia="Faustina" w:hAnsi="Arial" w:cs="Arial"/>
                <w:szCs w:val="20"/>
              </w:rPr>
            </w:pPr>
            <w:r w:rsidRPr="00737FF0">
              <w:rPr>
                <w:rFonts w:ascii="Arial" w:eastAsia="Faustina" w:hAnsi="Arial" w:cs="Arial"/>
                <w:szCs w:val="20"/>
              </w:rPr>
              <w:t>12290125</w:t>
            </w:r>
          </w:p>
        </w:tc>
        <w:tc>
          <w:tcPr>
            <w:tcW w:w="3749" w:type="dxa"/>
          </w:tcPr>
          <w:p w14:paraId="43EA9824" w14:textId="77777777" w:rsidR="00811561" w:rsidRPr="00737FF0" w:rsidRDefault="00811561" w:rsidP="003C4618">
            <w:pPr>
              <w:widowControl w:val="0"/>
              <w:spacing w:line="240" w:lineRule="auto"/>
              <w:rPr>
                <w:rFonts w:ascii="Arial" w:eastAsia="Faustina" w:hAnsi="Arial" w:cs="Arial"/>
                <w:szCs w:val="20"/>
              </w:rPr>
            </w:pPr>
            <w:r w:rsidRPr="00737FF0">
              <w:rPr>
                <w:rFonts w:ascii="Arial" w:eastAsia="Faustina" w:hAnsi="Arial" w:cs="Arial"/>
                <w:szCs w:val="20"/>
              </w:rPr>
              <w:t xml:space="preserve">PET-TC CON RADIOSONDA F18 DOPA  </w:t>
            </w:r>
          </w:p>
          <w:p w14:paraId="19DB8049" w14:textId="77777777" w:rsidR="00811561" w:rsidRPr="00737FF0" w:rsidRDefault="00811561" w:rsidP="003C4618">
            <w:pPr>
              <w:widowControl w:val="0"/>
              <w:spacing w:line="240" w:lineRule="auto"/>
              <w:rPr>
                <w:rFonts w:ascii="Arial" w:eastAsia="Faustina" w:hAnsi="Arial" w:cs="Arial"/>
                <w:szCs w:val="20"/>
              </w:rPr>
            </w:pPr>
            <w:r w:rsidRPr="00737FF0">
              <w:rPr>
                <w:rFonts w:ascii="Arial" w:eastAsia="Faustina" w:hAnsi="Arial" w:cs="Arial"/>
                <w:szCs w:val="20"/>
              </w:rPr>
              <w:t>NEUROLOGICO</w:t>
            </w:r>
          </w:p>
        </w:tc>
        <w:tc>
          <w:tcPr>
            <w:tcW w:w="1925" w:type="dxa"/>
          </w:tcPr>
          <w:p w14:paraId="14D536E1" w14:textId="77777777" w:rsidR="00811561" w:rsidRPr="00737FF0" w:rsidRDefault="00811561" w:rsidP="003C4618">
            <w:pPr>
              <w:spacing w:line="240" w:lineRule="auto"/>
              <w:rPr>
                <w:rFonts w:ascii="Arial" w:hAnsi="Arial" w:cs="Arial"/>
                <w:szCs w:val="20"/>
              </w:rPr>
            </w:pPr>
            <w:r w:rsidRPr="00737FF0">
              <w:rPr>
                <w:rFonts w:ascii="Arial" w:hAnsi="Arial" w:cs="Arial"/>
                <w:szCs w:val="20"/>
              </w:rPr>
              <w:t>$250000</w:t>
            </w:r>
          </w:p>
        </w:tc>
      </w:tr>
    </w:tbl>
    <w:p w14:paraId="34B8AD96" w14:textId="1A4E45CB" w:rsidR="006B58C6" w:rsidRDefault="006B58C6" w:rsidP="00BE5740">
      <w:pPr>
        <w:spacing w:after="0" w:line="360" w:lineRule="auto"/>
        <w:ind w:left="0" w:right="0" w:firstLine="0"/>
        <w:rPr>
          <w:rFonts w:asciiTheme="majorHAnsi" w:eastAsia="Times New Roman" w:hAnsiTheme="majorHAnsi" w:cstheme="majorHAnsi"/>
          <w:b/>
          <w:sz w:val="24"/>
          <w:szCs w:val="24"/>
          <w:u w:val="single"/>
        </w:rPr>
      </w:pPr>
    </w:p>
    <w:p w14:paraId="47D834F1" w14:textId="4C73E43B" w:rsidR="003C4618" w:rsidRDefault="003C4618" w:rsidP="00BE5740">
      <w:pPr>
        <w:spacing w:after="0" w:line="360" w:lineRule="auto"/>
        <w:ind w:left="0" w:right="0" w:firstLine="0"/>
        <w:rPr>
          <w:rFonts w:asciiTheme="majorHAnsi" w:eastAsia="Times New Roman" w:hAnsiTheme="majorHAnsi" w:cstheme="majorHAnsi"/>
          <w:b/>
          <w:sz w:val="24"/>
          <w:szCs w:val="24"/>
          <w:u w:val="single"/>
        </w:rPr>
      </w:pPr>
    </w:p>
    <w:p w14:paraId="15078DBE" w14:textId="5DD5717C" w:rsidR="003C4618" w:rsidRDefault="003C4618" w:rsidP="00BE5740">
      <w:pPr>
        <w:spacing w:after="0" w:line="360" w:lineRule="auto"/>
        <w:ind w:left="0" w:right="0" w:firstLine="0"/>
        <w:rPr>
          <w:rFonts w:asciiTheme="majorHAnsi" w:eastAsia="Times New Roman" w:hAnsiTheme="majorHAnsi" w:cstheme="majorHAnsi"/>
          <w:b/>
          <w:sz w:val="24"/>
          <w:szCs w:val="24"/>
          <w:u w:val="single"/>
        </w:rPr>
      </w:pPr>
    </w:p>
    <w:p w14:paraId="606F9C7A" w14:textId="34D2ECE2" w:rsidR="003C4618" w:rsidRDefault="003C4618" w:rsidP="00BE5740">
      <w:pPr>
        <w:spacing w:after="0" w:line="360" w:lineRule="auto"/>
        <w:ind w:left="0" w:right="0" w:firstLine="0"/>
        <w:rPr>
          <w:rFonts w:asciiTheme="majorHAnsi" w:eastAsia="Times New Roman" w:hAnsiTheme="majorHAnsi" w:cstheme="majorHAnsi"/>
          <w:b/>
          <w:sz w:val="24"/>
          <w:szCs w:val="24"/>
          <w:u w:val="single"/>
        </w:rPr>
      </w:pPr>
    </w:p>
    <w:p w14:paraId="1AD6578C" w14:textId="45DB7670" w:rsidR="003C4618" w:rsidRDefault="003C4618" w:rsidP="00BE5740">
      <w:pPr>
        <w:spacing w:after="0" w:line="360" w:lineRule="auto"/>
        <w:ind w:left="0" w:right="0" w:firstLine="0"/>
        <w:rPr>
          <w:rFonts w:asciiTheme="majorHAnsi" w:eastAsia="Times New Roman" w:hAnsiTheme="majorHAnsi" w:cstheme="majorHAnsi"/>
          <w:b/>
          <w:sz w:val="24"/>
          <w:szCs w:val="24"/>
          <w:u w:val="single"/>
        </w:rPr>
      </w:pPr>
    </w:p>
    <w:p w14:paraId="0F5B8EB1" w14:textId="467DDFBC" w:rsidR="002F2A65" w:rsidRDefault="002F2A65" w:rsidP="00BE5740">
      <w:pPr>
        <w:spacing w:after="0" w:line="360" w:lineRule="auto"/>
        <w:ind w:left="0" w:right="0" w:firstLine="0"/>
        <w:rPr>
          <w:rFonts w:asciiTheme="majorHAnsi" w:eastAsia="Times New Roman" w:hAnsiTheme="majorHAnsi" w:cstheme="majorHAnsi"/>
          <w:b/>
          <w:sz w:val="24"/>
          <w:szCs w:val="24"/>
          <w:u w:val="single"/>
        </w:rPr>
      </w:pPr>
    </w:p>
    <w:p w14:paraId="65FD1B6B" w14:textId="3A11B5D5" w:rsidR="002F2A65" w:rsidRDefault="002F2A65" w:rsidP="00BE5740">
      <w:pPr>
        <w:spacing w:after="0" w:line="360" w:lineRule="auto"/>
        <w:ind w:left="0" w:right="0" w:firstLine="0"/>
        <w:rPr>
          <w:rFonts w:asciiTheme="majorHAnsi" w:eastAsia="Times New Roman" w:hAnsiTheme="majorHAnsi" w:cstheme="majorHAnsi"/>
          <w:b/>
          <w:sz w:val="24"/>
          <w:szCs w:val="24"/>
          <w:u w:val="single"/>
        </w:rPr>
      </w:pPr>
    </w:p>
    <w:p w14:paraId="54797DAD" w14:textId="53D732C2" w:rsidR="002F2A65" w:rsidRDefault="002F2A65" w:rsidP="00BE5740">
      <w:pPr>
        <w:spacing w:after="0" w:line="360" w:lineRule="auto"/>
        <w:ind w:left="0" w:right="0" w:firstLine="0"/>
        <w:rPr>
          <w:rFonts w:asciiTheme="majorHAnsi" w:eastAsia="Times New Roman" w:hAnsiTheme="majorHAnsi" w:cstheme="majorHAnsi"/>
          <w:b/>
          <w:sz w:val="24"/>
          <w:szCs w:val="24"/>
          <w:u w:val="single"/>
        </w:rPr>
      </w:pPr>
    </w:p>
    <w:p w14:paraId="01C31F50" w14:textId="3594E394" w:rsidR="002F2A65" w:rsidRDefault="002F2A65" w:rsidP="00BE5740">
      <w:pPr>
        <w:spacing w:after="0" w:line="360" w:lineRule="auto"/>
        <w:ind w:left="0" w:right="0" w:firstLine="0"/>
        <w:rPr>
          <w:rFonts w:asciiTheme="majorHAnsi" w:eastAsia="Times New Roman" w:hAnsiTheme="majorHAnsi" w:cstheme="majorHAnsi"/>
          <w:b/>
          <w:sz w:val="24"/>
          <w:szCs w:val="24"/>
          <w:u w:val="single"/>
        </w:rPr>
      </w:pPr>
    </w:p>
    <w:p w14:paraId="2BEB825B" w14:textId="04F4A285" w:rsidR="002F2A65" w:rsidRDefault="002F2A65" w:rsidP="00BE5740">
      <w:pPr>
        <w:spacing w:after="0" w:line="360" w:lineRule="auto"/>
        <w:ind w:left="0" w:right="0" w:firstLine="0"/>
        <w:rPr>
          <w:rFonts w:asciiTheme="majorHAnsi" w:eastAsia="Times New Roman" w:hAnsiTheme="majorHAnsi" w:cstheme="majorHAnsi"/>
          <w:b/>
          <w:sz w:val="24"/>
          <w:szCs w:val="24"/>
          <w:u w:val="single"/>
        </w:rPr>
      </w:pPr>
    </w:p>
    <w:p w14:paraId="380B8A67" w14:textId="2DC97333" w:rsidR="002F2A65" w:rsidRDefault="002F2A65" w:rsidP="00BE5740">
      <w:pPr>
        <w:spacing w:after="0" w:line="360" w:lineRule="auto"/>
        <w:ind w:left="0" w:right="0" w:firstLine="0"/>
        <w:rPr>
          <w:rFonts w:asciiTheme="majorHAnsi" w:eastAsia="Times New Roman" w:hAnsiTheme="majorHAnsi" w:cstheme="majorHAnsi"/>
          <w:b/>
          <w:sz w:val="24"/>
          <w:szCs w:val="24"/>
          <w:u w:val="single"/>
        </w:rPr>
      </w:pPr>
    </w:p>
    <w:p w14:paraId="245546F1" w14:textId="768F561A" w:rsidR="002F2A65" w:rsidRDefault="002F2A65" w:rsidP="00BE5740">
      <w:pPr>
        <w:spacing w:after="0" w:line="360" w:lineRule="auto"/>
        <w:ind w:left="0" w:right="0" w:firstLine="0"/>
        <w:rPr>
          <w:rFonts w:asciiTheme="majorHAnsi" w:eastAsia="Times New Roman" w:hAnsiTheme="majorHAnsi" w:cstheme="majorHAnsi"/>
          <w:b/>
          <w:sz w:val="24"/>
          <w:szCs w:val="24"/>
          <w:u w:val="single"/>
        </w:rPr>
      </w:pPr>
    </w:p>
    <w:p w14:paraId="73E71961" w14:textId="03C59AD9" w:rsidR="002F2A65" w:rsidRDefault="002F2A65" w:rsidP="00BE5740">
      <w:pPr>
        <w:spacing w:after="0" w:line="360" w:lineRule="auto"/>
        <w:ind w:left="0" w:right="0" w:firstLine="0"/>
        <w:rPr>
          <w:rFonts w:asciiTheme="majorHAnsi" w:eastAsia="Times New Roman" w:hAnsiTheme="majorHAnsi" w:cstheme="majorHAnsi"/>
          <w:b/>
          <w:sz w:val="24"/>
          <w:szCs w:val="24"/>
          <w:u w:val="single"/>
        </w:rPr>
      </w:pPr>
    </w:p>
    <w:p w14:paraId="4ED22D01" w14:textId="701565B6" w:rsidR="002F2A65" w:rsidRDefault="002F2A65" w:rsidP="00BE5740">
      <w:pPr>
        <w:spacing w:after="0" w:line="360" w:lineRule="auto"/>
        <w:ind w:left="0" w:right="0" w:firstLine="0"/>
        <w:rPr>
          <w:rFonts w:asciiTheme="majorHAnsi" w:eastAsia="Times New Roman" w:hAnsiTheme="majorHAnsi" w:cstheme="majorHAnsi"/>
          <w:b/>
          <w:sz w:val="24"/>
          <w:szCs w:val="24"/>
          <w:u w:val="single"/>
        </w:rPr>
      </w:pPr>
    </w:p>
    <w:p w14:paraId="7FEBFBF6" w14:textId="1B2E0E85" w:rsidR="002F2A65" w:rsidRDefault="002F2A65" w:rsidP="00BE5740">
      <w:pPr>
        <w:spacing w:after="0" w:line="360" w:lineRule="auto"/>
        <w:ind w:left="0" w:right="0" w:firstLine="0"/>
        <w:rPr>
          <w:rFonts w:asciiTheme="majorHAnsi" w:eastAsia="Times New Roman" w:hAnsiTheme="majorHAnsi" w:cstheme="majorHAnsi"/>
          <w:b/>
          <w:sz w:val="24"/>
          <w:szCs w:val="24"/>
          <w:u w:val="single"/>
        </w:rPr>
      </w:pPr>
    </w:p>
    <w:p w14:paraId="50EFCB6C" w14:textId="1A5BD68A" w:rsidR="002F2A65" w:rsidRDefault="002F2A65" w:rsidP="00BE5740">
      <w:pPr>
        <w:spacing w:after="0" w:line="360" w:lineRule="auto"/>
        <w:ind w:left="0" w:right="0" w:firstLine="0"/>
        <w:rPr>
          <w:rFonts w:asciiTheme="majorHAnsi" w:eastAsia="Times New Roman" w:hAnsiTheme="majorHAnsi" w:cstheme="majorHAnsi"/>
          <w:b/>
          <w:sz w:val="24"/>
          <w:szCs w:val="24"/>
          <w:u w:val="single"/>
        </w:rPr>
      </w:pPr>
    </w:p>
    <w:p w14:paraId="5042199D" w14:textId="77777777" w:rsidR="002F2A65" w:rsidRDefault="002F2A65" w:rsidP="00BE5740">
      <w:pPr>
        <w:spacing w:after="0" w:line="360" w:lineRule="auto"/>
        <w:ind w:left="0" w:right="0" w:firstLine="0"/>
        <w:rPr>
          <w:rFonts w:asciiTheme="majorHAnsi" w:eastAsia="Times New Roman" w:hAnsiTheme="majorHAnsi" w:cstheme="majorHAnsi"/>
          <w:b/>
          <w:sz w:val="24"/>
          <w:szCs w:val="24"/>
          <w:u w:val="single"/>
        </w:rPr>
      </w:pPr>
    </w:p>
    <w:p w14:paraId="32E92445" w14:textId="77777777" w:rsidR="00A458D4" w:rsidRDefault="00A458D4" w:rsidP="00BE5740">
      <w:pPr>
        <w:spacing w:after="0" w:line="360" w:lineRule="auto"/>
        <w:ind w:left="0" w:right="0" w:firstLine="0"/>
        <w:rPr>
          <w:rFonts w:asciiTheme="majorHAnsi" w:eastAsia="Times New Roman" w:hAnsiTheme="majorHAnsi" w:cstheme="majorHAnsi"/>
          <w:b/>
          <w:sz w:val="24"/>
          <w:szCs w:val="24"/>
          <w:u w:val="single"/>
        </w:rPr>
      </w:pPr>
    </w:p>
    <w:p w14:paraId="589107A0" w14:textId="77777777" w:rsidR="00A458D4" w:rsidRDefault="00A458D4" w:rsidP="00BE5740">
      <w:pPr>
        <w:spacing w:after="0" w:line="360" w:lineRule="auto"/>
        <w:ind w:left="0" w:right="0" w:firstLine="0"/>
        <w:rPr>
          <w:rFonts w:asciiTheme="majorHAnsi" w:eastAsia="Times New Roman" w:hAnsiTheme="majorHAnsi" w:cstheme="majorHAnsi"/>
          <w:b/>
          <w:sz w:val="24"/>
          <w:szCs w:val="24"/>
          <w:u w:val="single"/>
        </w:rPr>
      </w:pPr>
    </w:p>
    <w:p w14:paraId="443E77C8" w14:textId="77777777" w:rsidR="00A458D4" w:rsidRDefault="00A458D4" w:rsidP="00BE5740">
      <w:pPr>
        <w:spacing w:after="0" w:line="360" w:lineRule="auto"/>
        <w:ind w:left="0" w:right="0" w:firstLine="0"/>
        <w:rPr>
          <w:rFonts w:asciiTheme="majorHAnsi" w:eastAsia="Times New Roman" w:hAnsiTheme="majorHAnsi" w:cstheme="majorHAnsi"/>
          <w:b/>
          <w:sz w:val="24"/>
          <w:szCs w:val="24"/>
          <w:u w:val="single"/>
        </w:rPr>
      </w:pPr>
    </w:p>
    <w:p w14:paraId="50A3D41A" w14:textId="77777777" w:rsidR="00A458D4" w:rsidRDefault="00A458D4" w:rsidP="00BE5740">
      <w:pPr>
        <w:spacing w:after="0" w:line="360" w:lineRule="auto"/>
        <w:ind w:left="0" w:right="0" w:firstLine="0"/>
        <w:rPr>
          <w:rFonts w:asciiTheme="majorHAnsi" w:eastAsia="Times New Roman" w:hAnsiTheme="majorHAnsi" w:cstheme="majorHAnsi"/>
          <w:b/>
          <w:sz w:val="24"/>
          <w:szCs w:val="24"/>
          <w:u w:val="single"/>
        </w:rPr>
      </w:pPr>
    </w:p>
    <w:p w14:paraId="5D08950D" w14:textId="77777777" w:rsidR="00A458D4" w:rsidRDefault="00A458D4" w:rsidP="00BE5740">
      <w:pPr>
        <w:spacing w:after="0" w:line="360" w:lineRule="auto"/>
        <w:ind w:left="0" w:right="0" w:firstLine="0"/>
        <w:rPr>
          <w:rFonts w:asciiTheme="majorHAnsi" w:eastAsia="Times New Roman" w:hAnsiTheme="majorHAnsi" w:cstheme="majorHAnsi"/>
          <w:b/>
          <w:sz w:val="24"/>
          <w:szCs w:val="24"/>
          <w:u w:val="single"/>
        </w:rPr>
      </w:pPr>
    </w:p>
    <w:p w14:paraId="31B31A84" w14:textId="77777777" w:rsidR="00A458D4" w:rsidRDefault="00A458D4" w:rsidP="00BE5740">
      <w:pPr>
        <w:spacing w:after="0" w:line="360" w:lineRule="auto"/>
        <w:ind w:left="0" w:right="0" w:firstLine="0"/>
        <w:rPr>
          <w:rFonts w:asciiTheme="majorHAnsi" w:eastAsia="Times New Roman" w:hAnsiTheme="majorHAnsi" w:cstheme="majorHAnsi"/>
          <w:b/>
          <w:sz w:val="24"/>
          <w:szCs w:val="24"/>
          <w:u w:val="single"/>
        </w:rPr>
      </w:pPr>
    </w:p>
    <w:p w14:paraId="71FCB897" w14:textId="77777777" w:rsidR="00A458D4" w:rsidRDefault="00A458D4" w:rsidP="00BE5740">
      <w:pPr>
        <w:spacing w:after="0" w:line="360" w:lineRule="auto"/>
        <w:ind w:left="0" w:right="0" w:firstLine="0"/>
        <w:rPr>
          <w:rFonts w:asciiTheme="majorHAnsi" w:eastAsia="Times New Roman" w:hAnsiTheme="majorHAnsi" w:cstheme="majorHAnsi"/>
          <w:b/>
          <w:sz w:val="24"/>
          <w:szCs w:val="24"/>
          <w:u w:val="single"/>
        </w:rPr>
      </w:pPr>
    </w:p>
    <w:p w14:paraId="1AB55703" w14:textId="77777777" w:rsidR="00A458D4" w:rsidRDefault="00A458D4" w:rsidP="00BE5740">
      <w:pPr>
        <w:spacing w:after="0" w:line="360" w:lineRule="auto"/>
        <w:ind w:left="0" w:right="0" w:firstLine="0"/>
        <w:rPr>
          <w:rFonts w:asciiTheme="majorHAnsi" w:eastAsia="Times New Roman" w:hAnsiTheme="majorHAnsi" w:cstheme="majorHAnsi"/>
          <w:b/>
          <w:sz w:val="24"/>
          <w:szCs w:val="24"/>
          <w:u w:val="single"/>
        </w:rPr>
      </w:pPr>
    </w:p>
    <w:p w14:paraId="2F5EBD89" w14:textId="77777777" w:rsidR="003C4618" w:rsidRDefault="003C4618" w:rsidP="00BE5740">
      <w:pPr>
        <w:spacing w:after="0" w:line="360" w:lineRule="auto"/>
        <w:ind w:left="0" w:right="0" w:firstLine="0"/>
        <w:rPr>
          <w:rFonts w:asciiTheme="majorHAnsi" w:eastAsia="Times New Roman" w:hAnsiTheme="majorHAnsi" w:cstheme="majorHAnsi"/>
          <w:b/>
          <w:sz w:val="24"/>
          <w:szCs w:val="24"/>
          <w:u w:val="single"/>
        </w:rPr>
      </w:pPr>
    </w:p>
    <w:p w14:paraId="606EC156" w14:textId="1480239E" w:rsidR="00A974EC" w:rsidRDefault="001F4F46" w:rsidP="00BE5740">
      <w:pPr>
        <w:spacing w:after="0" w:line="360" w:lineRule="auto"/>
        <w:ind w:left="0" w:right="0" w:firstLine="0"/>
        <w:rPr>
          <w:rFonts w:asciiTheme="majorHAnsi" w:eastAsia="Times New Roman" w:hAnsiTheme="majorHAnsi" w:cstheme="majorHAnsi"/>
          <w:b/>
          <w:sz w:val="24"/>
          <w:szCs w:val="24"/>
          <w:u w:val="single"/>
        </w:rPr>
      </w:pPr>
      <w:r>
        <w:rPr>
          <w:rFonts w:asciiTheme="majorHAnsi" w:eastAsia="Times New Roman" w:hAnsiTheme="majorHAnsi" w:cstheme="majorHAnsi"/>
          <w:b/>
          <w:sz w:val="24"/>
          <w:szCs w:val="24"/>
          <w:u w:val="single"/>
        </w:rPr>
        <w:t>Anexo II: Personal afectado</w:t>
      </w:r>
    </w:p>
    <w:p w14:paraId="309B7592" w14:textId="77777777" w:rsidR="00BB3661" w:rsidRPr="00737FF0" w:rsidRDefault="00BB3661" w:rsidP="00BB3661">
      <w:pPr>
        <w:spacing w:after="0" w:line="360" w:lineRule="auto"/>
        <w:ind w:left="0" w:right="0" w:firstLine="0"/>
        <w:rPr>
          <w:rFonts w:ascii="Arial" w:eastAsia="Times New Roman" w:hAnsi="Arial" w:cs="Arial"/>
          <w:lang w:val="es-AR"/>
        </w:rPr>
      </w:pPr>
      <w:r w:rsidRPr="00737FF0">
        <w:rPr>
          <w:rFonts w:ascii="Arial" w:eastAsia="Times New Roman" w:hAnsi="Arial" w:cs="Arial"/>
          <w:b/>
          <w:bCs/>
          <w:lang w:val="es-AR"/>
        </w:rPr>
        <w:t>Padr</w:t>
      </w:r>
      <w:r w:rsidRPr="00737FF0">
        <w:rPr>
          <w:rFonts w:ascii="Arial" w:eastAsia="Times New Roman" w:hAnsi="Arial" w:cs="Arial" w:hint="eastAsia"/>
          <w:b/>
          <w:bCs/>
          <w:lang w:val="es-AR"/>
        </w:rPr>
        <w:t>ó</w:t>
      </w:r>
      <w:r w:rsidRPr="00737FF0">
        <w:rPr>
          <w:rFonts w:ascii="Arial" w:eastAsia="Times New Roman" w:hAnsi="Arial" w:cs="Arial"/>
          <w:b/>
          <w:bCs/>
          <w:lang w:val="es-AR"/>
        </w:rPr>
        <w:t>n de prestadores afectados a los servicios del presente contrato</w:t>
      </w:r>
    </w:p>
    <w:p w14:paraId="56FA2386" w14:textId="77777777" w:rsidR="00BB3661" w:rsidRPr="00221D64" w:rsidRDefault="00BB3661" w:rsidP="00BB3661">
      <w:pPr>
        <w:spacing w:after="0" w:line="360" w:lineRule="auto"/>
        <w:ind w:left="0" w:right="0" w:firstLine="0"/>
        <w:jc w:val="left"/>
        <w:rPr>
          <w:rFonts w:ascii="Arial" w:eastAsia="Times New Roman" w:hAnsi="Arial" w:cs="Arial"/>
          <w:lang w:val="es-AR"/>
        </w:rPr>
      </w:pPr>
    </w:p>
    <w:p w14:paraId="5531C271" w14:textId="77777777" w:rsidR="00BB3661" w:rsidRPr="00737FF0" w:rsidRDefault="00BB3661" w:rsidP="00BB3661">
      <w:pPr>
        <w:spacing w:after="0" w:line="360" w:lineRule="auto"/>
        <w:rPr>
          <w:rFonts w:ascii="Arial" w:eastAsia="Times New Roman" w:hAnsi="Arial" w:cs="Arial"/>
        </w:rPr>
      </w:pPr>
      <w:r w:rsidRPr="00737FF0">
        <w:rPr>
          <w:rFonts w:ascii="Arial" w:eastAsia="Times New Roman" w:hAnsi="Arial" w:cs="Arial"/>
          <w:b/>
          <w:bCs/>
        </w:rPr>
        <w:t>Apellido y Nombre</w:t>
      </w:r>
      <w:r w:rsidRPr="00737FF0">
        <w:rPr>
          <w:rFonts w:ascii="Arial" w:eastAsia="Times New Roman" w:hAnsi="Arial" w:cs="Arial"/>
          <w:b/>
          <w:bCs/>
        </w:rPr>
        <w:tab/>
        <w:t>CUIT - CUIL</w:t>
      </w:r>
      <w:r w:rsidRPr="00737FF0">
        <w:rPr>
          <w:rFonts w:ascii="Arial" w:eastAsia="Times New Roman" w:hAnsi="Arial" w:cs="Arial"/>
          <w:b/>
          <w:bCs/>
        </w:rPr>
        <w:tab/>
        <w:t xml:space="preserve">     </w:t>
      </w:r>
      <w:r w:rsidRPr="00737FF0">
        <w:rPr>
          <w:rFonts w:ascii="Arial" w:eastAsia="Times New Roman" w:hAnsi="Arial" w:cs="Arial"/>
          <w:b/>
          <w:bCs/>
        </w:rPr>
        <w:tab/>
        <w:t>Función</w:t>
      </w:r>
    </w:p>
    <w:p w14:paraId="70FD3F11" w14:textId="6C60CE3F" w:rsidR="00BB3661" w:rsidRPr="00737FF0" w:rsidRDefault="00BB3661" w:rsidP="00BB3661">
      <w:pPr>
        <w:spacing w:after="0" w:line="360" w:lineRule="auto"/>
        <w:rPr>
          <w:rFonts w:ascii="Arial" w:eastAsia="Times New Roman" w:hAnsi="Arial" w:cs="Arial"/>
        </w:rPr>
      </w:pPr>
      <w:proofErr w:type="spellStart"/>
      <w:r w:rsidRPr="00737FF0">
        <w:rPr>
          <w:rFonts w:ascii="Arial" w:eastAsia="Times New Roman" w:hAnsi="Arial" w:cs="Arial"/>
        </w:rPr>
        <w:t>Peréz</w:t>
      </w:r>
      <w:proofErr w:type="spellEnd"/>
      <w:r w:rsidRPr="00737FF0">
        <w:rPr>
          <w:rFonts w:ascii="Arial" w:eastAsia="Times New Roman" w:hAnsi="Arial" w:cs="Arial"/>
        </w:rPr>
        <w:t xml:space="preserve"> Amalia</w:t>
      </w:r>
      <w:r w:rsidRPr="00737FF0">
        <w:rPr>
          <w:rFonts w:ascii="Arial" w:eastAsia="Times New Roman" w:hAnsi="Arial" w:cs="Arial"/>
        </w:rPr>
        <w:tab/>
        <w:t xml:space="preserve">       </w:t>
      </w:r>
      <w:r w:rsidRPr="00737FF0">
        <w:rPr>
          <w:rFonts w:ascii="Arial" w:eastAsia="Times New Roman" w:hAnsi="Arial" w:cs="Arial"/>
        </w:rPr>
        <w:tab/>
        <w:t>27-05133494-4</w:t>
      </w:r>
      <w:r w:rsidRPr="00737FF0">
        <w:rPr>
          <w:rFonts w:ascii="Arial" w:eastAsia="Times New Roman" w:hAnsi="Arial" w:cs="Arial"/>
        </w:rPr>
        <w:tab/>
      </w:r>
      <w:r>
        <w:rPr>
          <w:rFonts w:ascii="Arial" w:eastAsia="Times New Roman" w:hAnsi="Arial" w:cs="Arial"/>
        </w:rPr>
        <w:t xml:space="preserve">         </w:t>
      </w:r>
      <w:proofErr w:type="gramStart"/>
      <w:r w:rsidRPr="00737FF0">
        <w:rPr>
          <w:rFonts w:ascii="Arial" w:eastAsia="Times New Roman" w:hAnsi="Arial" w:cs="Arial"/>
        </w:rPr>
        <w:t>Directora</w:t>
      </w:r>
      <w:proofErr w:type="gramEnd"/>
      <w:r w:rsidRPr="00737FF0">
        <w:rPr>
          <w:rFonts w:ascii="Arial" w:eastAsia="Times New Roman" w:hAnsi="Arial" w:cs="Arial"/>
        </w:rPr>
        <w:t> </w:t>
      </w:r>
    </w:p>
    <w:p w14:paraId="3E695D19" w14:textId="621CBB95" w:rsidR="00BB3661" w:rsidRPr="00737FF0" w:rsidRDefault="00BB3661" w:rsidP="00BB3661">
      <w:pPr>
        <w:spacing w:after="0" w:line="360" w:lineRule="auto"/>
        <w:rPr>
          <w:rFonts w:ascii="Arial" w:eastAsia="Times New Roman" w:hAnsi="Arial" w:cs="Arial"/>
        </w:rPr>
      </w:pPr>
      <w:r w:rsidRPr="00737FF0">
        <w:rPr>
          <w:rFonts w:ascii="Arial" w:eastAsia="Times New Roman" w:hAnsi="Arial" w:cs="Arial"/>
        </w:rPr>
        <w:t>Parma Patricia</w:t>
      </w:r>
      <w:r w:rsidRPr="00737FF0">
        <w:rPr>
          <w:rFonts w:ascii="Arial" w:eastAsia="Times New Roman" w:hAnsi="Arial" w:cs="Arial"/>
        </w:rPr>
        <w:tab/>
        <w:t xml:space="preserve">          </w:t>
      </w:r>
      <w:r w:rsidR="00C15F12">
        <w:rPr>
          <w:rFonts w:ascii="Arial" w:eastAsia="Times New Roman" w:hAnsi="Arial" w:cs="Arial"/>
        </w:rPr>
        <w:t xml:space="preserve">   </w:t>
      </w:r>
      <w:r w:rsidRPr="00737FF0">
        <w:rPr>
          <w:rFonts w:ascii="Arial" w:eastAsia="Times New Roman" w:hAnsi="Arial" w:cs="Arial"/>
        </w:rPr>
        <w:t>27-06549893-1</w:t>
      </w:r>
      <w:r w:rsidRPr="00737FF0">
        <w:rPr>
          <w:rFonts w:ascii="Arial" w:eastAsia="Times New Roman" w:hAnsi="Arial" w:cs="Arial"/>
        </w:rPr>
        <w:tab/>
      </w:r>
      <w:r>
        <w:rPr>
          <w:rFonts w:ascii="Arial" w:eastAsia="Times New Roman" w:hAnsi="Arial" w:cs="Arial"/>
        </w:rPr>
        <w:t xml:space="preserve">         </w:t>
      </w:r>
      <w:proofErr w:type="gramStart"/>
      <w:r w:rsidRPr="00737FF0">
        <w:rPr>
          <w:rFonts w:ascii="Arial" w:eastAsia="Times New Roman" w:hAnsi="Arial" w:cs="Arial"/>
        </w:rPr>
        <w:t>Directora</w:t>
      </w:r>
      <w:proofErr w:type="gramEnd"/>
      <w:r w:rsidRPr="00737FF0">
        <w:rPr>
          <w:rFonts w:ascii="Arial" w:eastAsia="Times New Roman" w:hAnsi="Arial" w:cs="Arial"/>
        </w:rPr>
        <w:t xml:space="preserve"> Medica</w:t>
      </w:r>
    </w:p>
    <w:p w14:paraId="6B254D8A" w14:textId="44C80FC9" w:rsidR="00BB3661" w:rsidRPr="00737FF0" w:rsidRDefault="00BB3661" w:rsidP="00BB3661">
      <w:pPr>
        <w:spacing w:after="0" w:line="360" w:lineRule="auto"/>
        <w:rPr>
          <w:rFonts w:ascii="Arial" w:eastAsia="Times New Roman" w:hAnsi="Arial" w:cs="Arial"/>
        </w:rPr>
      </w:pPr>
      <w:r w:rsidRPr="00737FF0">
        <w:rPr>
          <w:rFonts w:ascii="Arial" w:eastAsia="Times New Roman" w:hAnsi="Arial" w:cs="Arial"/>
        </w:rPr>
        <w:t>Santoro Diego</w:t>
      </w:r>
      <w:r w:rsidRPr="00737FF0">
        <w:rPr>
          <w:rFonts w:ascii="Arial" w:eastAsia="Times New Roman" w:hAnsi="Arial" w:cs="Arial"/>
        </w:rPr>
        <w:tab/>
        <w:t xml:space="preserve">          </w:t>
      </w:r>
      <w:r w:rsidR="00C15F12">
        <w:rPr>
          <w:rFonts w:ascii="Arial" w:eastAsia="Times New Roman" w:hAnsi="Arial" w:cs="Arial"/>
        </w:rPr>
        <w:t xml:space="preserve">   </w:t>
      </w:r>
      <w:r w:rsidRPr="00737FF0">
        <w:rPr>
          <w:rFonts w:ascii="Arial" w:eastAsia="Times New Roman" w:hAnsi="Arial" w:cs="Arial"/>
        </w:rPr>
        <w:t>20-24290703-6</w:t>
      </w:r>
      <w:r w:rsidRPr="00737FF0">
        <w:rPr>
          <w:rFonts w:ascii="Arial" w:eastAsia="Times New Roman" w:hAnsi="Arial" w:cs="Arial"/>
        </w:rPr>
        <w:tab/>
      </w:r>
      <w:r>
        <w:rPr>
          <w:rFonts w:ascii="Arial" w:eastAsia="Times New Roman" w:hAnsi="Arial" w:cs="Arial"/>
        </w:rPr>
        <w:t xml:space="preserve">         </w:t>
      </w:r>
      <w:r w:rsidRPr="00737FF0">
        <w:rPr>
          <w:rFonts w:ascii="Arial" w:eastAsia="Times New Roman" w:hAnsi="Arial" w:cs="Arial"/>
        </w:rPr>
        <w:t>Médico Especialista</w:t>
      </w:r>
    </w:p>
    <w:p w14:paraId="0FBD2910" w14:textId="536FCD64" w:rsidR="00BB3661" w:rsidRPr="00737FF0" w:rsidRDefault="00BB3661" w:rsidP="00BB3661">
      <w:pPr>
        <w:spacing w:after="0" w:line="360" w:lineRule="auto"/>
        <w:rPr>
          <w:rFonts w:ascii="Arial" w:eastAsia="Times New Roman" w:hAnsi="Arial" w:cs="Arial"/>
        </w:rPr>
      </w:pPr>
      <w:proofErr w:type="spellStart"/>
      <w:r w:rsidRPr="00737FF0">
        <w:rPr>
          <w:rFonts w:ascii="Arial" w:eastAsia="Times New Roman" w:hAnsi="Arial" w:cs="Arial"/>
        </w:rPr>
        <w:t>Euillades</w:t>
      </w:r>
      <w:proofErr w:type="spellEnd"/>
      <w:r w:rsidRPr="00737FF0">
        <w:rPr>
          <w:rFonts w:ascii="Arial" w:eastAsia="Times New Roman" w:hAnsi="Arial" w:cs="Arial"/>
        </w:rPr>
        <w:t xml:space="preserve"> Jorge </w:t>
      </w:r>
      <w:r w:rsidRPr="00737FF0">
        <w:rPr>
          <w:rFonts w:ascii="Arial" w:eastAsia="Times New Roman" w:hAnsi="Arial" w:cs="Arial"/>
        </w:rPr>
        <w:tab/>
        <w:t>20-08573687-7</w:t>
      </w:r>
      <w:r w:rsidRPr="00737FF0">
        <w:rPr>
          <w:rFonts w:ascii="Arial" w:eastAsia="Times New Roman" w:hAnsi="Arial" w:cs="Arial"/>
        </w:rPr>
        <w:tab/>
      </w:r>
      <w:r>
        <w:rPr>
          <w:rFonts w:ascii="Arial" w:eastAsia="Times New Roman" w:hAnsi="Arial" w:cs="Arial"/>
        </w:rPr>
        <w:t xml:space="preserve">         </w:t>
      </w:r>
      <w:proofErr w:type="gramStart"/>
      <w:r w:rsidRPr="00737FF0">
        <w:rPr>
          <w:rFonts w:ascii="Arial" w:eastAsia="Times New Roman" w:hAnsi="Arial" w:cs="Arial"/>
        </w:rPr>
        <w:t>Director Técnico</w:t>
      </w:r>
      <w:proofErr w:type="gramEnd"/>
    </w:p>
    <w:p w14:paraId="66DD0DCC" w14:textId="724AB2B8" w:rsidR="00BB3661" w:rsidRPr="00737FF0" w:rsidRDefault="00BB3661" w:rsidP="00BB3661">
      <w:pPr>
        <w:spacing w:after="0" w:line="360" w:lineRule="auto"/>
        <w:rPr>
          <w:rFonts w:ascii="Arial" w:eastAsia="Times New Roman" w:hAnsi="Arial" w:cs="Arial"/>
        </w:rPr>
      </w:pPr>
      <w:proofErr w:type="spellStart"/>
      <w:r w:rsidRPr="00737FF0">
        <w:rPr>
          <w:rFonts w:ascii="Arial" w:eastAsia="Times New Roman" w:hAnsi="Arial" w:cs="Arial"/>
        </w:rPr>
        <w:t>Valda</w:t>
      </w:r>
      <w:proofErr w:type="spellEnd"/>
      <w:r w:rsidRPr="00737FF0">
        <w:rPr>
          <w:rFonts w:ascii="Arial" w:eastAsia="Times New Roman" w:hAnsi="Arial" w:cs="Arial"/>
        </w:rPr>
        <w:t xml:space="preserve"> Alejandro</w:t>
      </w:r>
      <w:r w:rsidRPr="00737FF0">
        <w:rPr>
          <w:rFonts w:ascii="Arial" w:eastAsia="Times New Roman" w:hAnsi="Arial" w:cs="Arial"/>
        </w:rPr>
        <w:tab/>
        <w:t>20-16749883-4</w:t>
      </w:r>
      <w:r w:rsidRPr="00737FF0">
        <w:rPr>
          <w:rFonts w:ascii="Arial" w:eastAsia="Times New Roman" w:hAnsi="Arial" w:cs="Arial"/>
        </w:rPr>
        <w:tab/>
      </w:r>
      <w:r>
        <w:rPr>
          <w:rFonts w:ascii="Arial" w:eastAsia="Times New Roman" w:hAnsi="Arial" w:cs="Arial"/>
        </w:rPr>
        <w:t xml:space="preserve">         </w:t>
      </w:r>
      <w:r w:rsidRPr="00737FF0">
        <w:rPr>
          <w:rFonts w:ascii="Arial" w:eastAsia="Times New Roman" w:hAnsi="Arial" w:cs="Arial"/>
        </w:rPr>
        <w:t>Físico Médico</w:t>
      </w:r>
    </w:p>
    <w:p w14:paraId="496733C9" w14:textId="41FD381A" w:rsidR="00BB3661" w:rsidRPr="00737FF0" w:rsidRDefault="00BB3661" w:rsidP="00BB3661">
      <w:pPr>
        <w:spacing w:after="0" w:line="360" w:lineRule="auto"/>
        <w:rPr>
          <w:rFonts w:ascii="Arial" w:eastAsia="Times New Roman" w:hAnsi="Arial" w:cs="Arial"/>
        </w:rPr>
      </w:pPr>
      <w:proofErr w:type="spellStart"/>
      <w:r w:rsidRPr="00737FF0">
        <w:rPr>
          <w:rFonts w:ascii="Arial" w:eastAsia="Times New Roman" w:hAnsi="Arial" w:cs="Arial"/>
        </w:rPr>
        <w:t>Ruffolo</w:t>
      </w:r>
      <w:proofErr w:type="spellEnd"/>
      <w:r w:rsidRPr="00737FF0">
        <w:rPr>
          <w:rFonts w:ascii="Arial" w:eastAsia="Times New Roman" w:hAnsi="Arial" w:cs="Arial"/>
        </w:rPr>
        <w:t xml:space="preserve"> Marcelo</w:t>
      </w:r>
      <w:r w:rsidRPr="00737FF0">
        <w:rPr>
          <w:rFonts w:ascii="Arial" w:eastAsia="Times New Roman" w:hAnsi="Arial" w:cs="Arial"/>
        </w:rPr>
        <w:tab/>
        <w:t>20-21794310-9</w:t>
      </w:r>
      <w:r w:rsidRPr="00737FF0">
        <w:rPr>
          <w:rFonts w:ascii="Arial" w:eastAsia="Times New Roman" w:hAnsi="Arial" w:cs="Arial"/>
        </w:rPr>
        <w:tab/>
      </w:r>
      <w:r>
        <w:rPr>
          <w:rFonts w:ascii="Arial" w:eastAsia="Times New Roman" w:hAnsi="Arial" w:cs="Arial"/>
        </w:rPr>
        <w:t xml:space="preserve">         </w:t>
      </w:r>
      <w:r w:rsidRPr="00737FF0">
        <w:rPr>
          <w:rFonts w:ascii="Arial" w:eastAsia="Times New Roman" w:hAnsi="Arial" w:cs="Arial"/>
        </w:rPr>
        <w:t>Físico Médico</w:t>
      </w:r>
    </w:p>
    <w:p w14:paraId="173A7658" w14:textId="0D59BEA9" w:rsidR="00BB3661" w:rsidRPr="00737FF0" w:rsidRDefault="00C15F12" w:rsidP="00BB3661">
      <w:pPr>
        <w:spacing w:after="0" w:line="360" w:lineRule="auto"/>
        <w:rPr>
          <w:rFonts w:ascii="Arial" w:eastAsia="Times New Roman" w:hAnsi="Arial" w:cs="Arial"/>
        </w:rPr>
      </w:pPr>
      <w:r>
        <w:rPr>
          <w:rFonts w:ascii="Arial" w:eastAsia="Times New Roman" w:hAnsi="Arial" w:cs="Arial"/>
        </w:rPr>
        <w:t xml:space="preserve">Villarroel Maximiliano   </w:t>
      </w:r>
      <w:r w:rsidR="00BB3661" w:rsidRPr="00737FF0">
        <w:rPr>
          <w:rFonts w:ascii="Arial" w:eastAsia="Times New Roman" w:hAnsi="Arial" w:cs="Arial"/>
        </w:rPr>
        <w:tab/>
      </w:r>
      <w:r w:rsidR="00167F95">
        <w:rPr>
          <w:rFonts w:ascii="Arial" w:eastAsia="Times New Roman" w:hAnsi="Arial" w:cs="Arial"/>
        </w:rPr>
        <w:t xml:space="preserve">20-31107630-3 </w:t>
      </w:r>
      <w:r w:rsidR="00BB3661">
        <w:rPr>
          <w:rFonts w:ascii="Arial" w:eastAsia="Times New Roman" w:hAnsi="Arial" w:cs="Arial"/>
        </w:rPr>
        <w:t xml:space="preserve">         </w:t>
      </w:r>
      <w:r w:rsidR="00BB3661" w:rsidRPr="00737FF0">
        <w:rPr>
          <w:rFonts w:ascii="Arial" w:eastAsia="Times New Roman" w:hAnsi="Arial" w:cs="Arial"/>
        </w:rPr>
        <w:t>Técnico</w:t>
      </w:r>
    </w:p>
    <w:p w14:paraId="38DADD05" w14:textId="436223C3" w:rsidR="00BB3661" w:rsidRPr="00737FF0" w:rsidRDefault="00BB3661" w:rsidP="00BB3661">
      <w:pPr>
        <w:spacing w:after="0" w:line="360" w:lineRule="auto"/>
        <w:rPr>
          <w:rFonts w:ascii="Arial" w:eastAsia="Times New Roman" w:hAnsi="Arial" w:cs="Arial"/>
        </w:rPr>
      </w:pPr>
      <w:proofErr w:type="spellStart"/>
      <w:r w:rsidRPr="00737FF0">
        <w:rPr>
          <w:rFonts w:ascii="Arial" w:eastAsia="Times New Roman" w:hAnsi="Arial" w:cs="Arial"/>
        </w:rPr>
        <w:t>Defeo</w:t>
      </w:r>
      <w:proofErr w:type="spellEnd"/>
      <w:r w:rsidRPr="00737FF0">
        <w:rPr>
          <w:rFonts w:ascii="Arial" w:eastAsia="Times New Roman" w:hAnsi="Arial" w:cs="Arial"/>
        </w:rPr>
        <w:t xml:space="preserve"> Sabrina</w:t>
      </w:r>
      <w:r w:rsidRPr="00737FF0">
        <w:rPr>
          <w:rFonts w:ascii="Arial" w:eastAsia="Times New Roman" w:hAnsi="Arial" w:cs="Arial"/>
        </w:rPr>
        <w:tab/>
      </w:r>
      <w:r w:rsidRPr="00737FF0">
        <w:rPr>
          <w:rFonts w:ascii="Arial" w:eastAsia="Times New Roman" w:hAnsi="Arial" w:cs="Arial"/>
        </w:rPr>
        <w:tab/>
        <w:t>27</w:t>
      </w:r>
      <w:r>
        <w:rPr>
          <w:rFonts w:ascii="Arial" w:eastAsia="Times New Roman" w:hAnsi="Arial" w:cs="Arial"/>
        </w:rPr>
        <w:t>-</w:t>
      </w:r>
      <w:r w:rsidRPr="00737FF0">
        <w:rPr>
          <w:rFonts w:ascii="Arial" w:eastAsia="Times New Roman" w:hAnsi="Arial" w:cs="Arial"/>
        </w:rPr>
        <w:t>27409977</w:t>
      </w:r>
      <w:r>
        <w:rPr>
          <w:rFonts w:ascii="Arial" w:eastAsia="Times New Roman" w:hAnsi="Arial" w:cs="Arial"/>
        </w:rPr>
        <w:t>-</w:t>
      </w:r>
      <w:r w:rsidR="00C15F12">
        <w:rPr>
          <w:rFonts w:ascii="Arial" w:eastAsia="Times New Roman" w:hAnsi="Arial" w:cs="Arial"/>
        </w:rPr>
        <w:t>7</w:t>
      </w:r>
      <w:r w:rsidR="00C15F12">
        <w:rPr>
          <w:rFonts w:ascii="Arial" w:eastAsia="Times New Roman" w:hAnsi="Arial" w:cs="Arial"/>
        </w:rPr>
        <w:tab/>
        <w:t xml:space="preserve">         </w:t>
      </w:r>
      <w:r w:rsidRPr="00737FF0">
        <w:rPr>
          <w:rFonts w:ascii="Arial" w:eastAsia="Times New Roman" w:hAnsi="Arial" w:cs="Arial"/>
        </w:rPr>
        <w:t>Técnico</w:t>
      </w:r>
    </w:p>
    <w:p w14:paraId="3F5DD47F" w14:textId="4F2CE802" w:rsidR="00BB3661" w:rsidRPr="00737FF0" w:rsidRDefault="00BB3661" w:rsidP="00BB3661">
      <w:pPr>
        <w:spacing w:after="0" w:line="360" w:lineRule="auto"/>
        <w:rPr>
          <w:rFonts w:ascii="Arial" w:eastAsia="Times New Roman" w:hAnsi="Arial" w:cs="Arial"/>
        </w:rPr>
      </w:pPr>
      <w:r w:rsidRPr="00737FF0">
        <w:rPr>
          <w:rFonts w:ascii="Arial" w:eastAsia="Times New Roman" w:hAnsi="Arial" w:cs="Arial"/>
        </w:rPr>
        <w:t xml:space="preserve">Martino </w:t>
      </w:r>
      <w:proofErr w:type="spellStart"/>
      <w:r w:rsidRPr="00737FF0">
        <w:rPr>
          <w:rFonts w:ascii="Arial" w:eastAsia="Times New Roman" w:hAnsi="Arial" w:cs="Arial"/>
        </w:rPr>
        <w:t>Analia</w:t>
      </w:r>
      <w:proofErr w:type="spellEnd"/>
      <w:r w:rsidRPr="00737FF0">
        <w:rPr>
          <w:rFonts w:ascii="Arial" w:eastAsia="Times New Roman" w:hAnsi="Arial" w:cs="Arial"/>
        </w:rPr>
        <w:tab/>
      </w:r>
      <w:r>
        <w:rPr>
          <w:rFonts w:ascii="Arial" w:eastAsia="Times New Roman" w:hAnsi="Arial" w:cs="Arial"/>
        </w:rPr>
        <w:t xml:space="preserve">         </w:t>
      </w:r>
      <w:r w:rsidR="00C15F12">
        <w:rPr>
          <w:rFonts w:ascii="Arial" w:eastAsia="Times New Roman" w:hAnsi="Arial" w:cs="Arial"/>
        </w:rPr>
        <w:t xml:space="preserve">    </w:t>
      </w:r>
      <w:r w:rsidRPr="00737FF0">
        <w:rPr>
          <w:rFonts w:ascii="Arial" w:eastAsia="Times New Roman" w:hAnsi="Arial" w:cs="Arial"/>
        </w:rPr>
        <w:t>27-26949246-0</w:t>
      </w:r>
      <w:r w:rsidRPr="00737FF0">
        <w:rPr>
          <w:rFonts w:ascii="Arial" w:eastAsia="Times New Roman" w:hAnsi="Arial" w:cs="Arial"/>
        </w:rPr>
        <w:tab/>
      </w:r>
      <w:r>
        <w:rPr>
          <w:rFonts w:ascii="Arial" w:eastAsia="Times New Roman" w:hAnsi="Arial" w:cs="Arial"/>
        </w:rPr>
        <w:t xml:space="preserve">         </w:t>
      </w:r>
      <w:r w:rsidRPr="00737FF0">
        <w:rPr>
          <w:rFonts w:ascii="Arial" w:eastAsia="Times New Roman" w:hAnsi="Arial" w:cs="Arial"/>
        </w:rPr>
        <w:t>Técnico</w:t>
      </w:r>
    </w:p>
    <w:p w14:paraId="0DADD126" w14:textId="77777777" w:rsidR="00BB3661" w:rsidRPr="00737FF0" w:rsidRDefault="00BB3661" w:rsidP="00BB3661">
      <w:pPr>
        <w:spacing w:after="0" w:line="360" w:lineRule="auto"/>
        <w:rPr>
          <w:rFonts w:ascii="Arial" w:eastAsia="Times New Roman" w:hAnsi="Arial" w:cs="Arial"/>
        </w:rPr>
      </w:pPr>
      <w:proofErr w:type="spellStart"/>
      <w:r w:rsidRPr="00737FF0">
        <w:rPr>
          <w:rFonts w:ascii="Arial" w:eastAsia="Times New Roman" w:hAnsi="Arial" w:cs="Arial"/>
        </w:rPr>
        <w:t>Ventrice</w:t>
      </w:r>
      <w:proofErr w:type="spellEnd"/>
      <w:r w:rsidRPr="00737FF0">
        <w:rPr>
          <w:rFonts w:ascii="Arial" w:eastAsia="Times New Roman" w:hAnsi="Arial" w:cs="Arial"/>
        </w:rPr>
        <w:t xml:space="preserve"> Fernando </w:t>
      </w:r>
      <w:r w:rsidRPr="00737FF0">
        <w:rPr>
          <w:rFonts w:ascii="Arial" w:eastAsia="Times New Roman" w:hAnsi="Arial" w:cs="Arial"/>
        </w:rPr>
        <w:tab/>
        <w:t>20-27859735-1</w:t>
      </w:r>
      <w:r w:rsidRPr="00737FF0">
        <w:rPr>
          <w:rFonts w:ascii="Arial" w:eastAsia="Times New Roman" w:hAnsi="Arial" w:cs="Arial"/>
        </w:rPr>
        <w:tab/>
      </w:r>
      <w:r>
        <w:rPr>
          <w:rFonts w:ascii="Arial" w:eastAsia="Times New Roman" w:hAnsi="Arial" w:cs="Arial"/>
        </w:rPr>
        <w:t xml:space="preserve">         </w:t>
      </w:r>
      <w:r w:rsidRPr="00737FF0">
        <w:rPr>
          <w:rFonts w:ascii="Arial" w:eastAsia="Times New Roman" w:hAnsi="Arial" w:cs="Arial"/>
        </w:rPr>
        <w:t xml:space="preserve">Especialista en </w:t>
      </w:r>
      <w:r>
        <w:rPr>
          <w:rFonts w:ascii="Arial" w:eastAsia="Times New Roman" w:hAnsi="Arial" w:cs="Arial"/>
        </w:rPr>
        <w:t>F</w:t>
      </w:r>
      <w:r w:rsidRPr="00737FF0">
        <w:rPr>
          <w:rFonts w:ascii="Arial" w:eastAsia="Times New Roman" w:hAnsi="Arial" w:cs="Arial"/>
        </w:rPr>
        <w:t>MRI</w:t>
      </w:r>
    </w:p>
    <w:p w14:paraId="603D5D71" w14:textId="79DD95F6" w:rsidR="00BB3661" w:rsidRPr="00737FF0" w:rsidRDefault="00BB3661" w:rsidP="00BB3661">
      <w:pPr>
        <w:spacing w:after="0" w:line="360" w:lineRule="auto"/>
        <w:rPr>
          <w:rFonts w:ascii="Arial" w:eastAsia="Times New Roman" w:hAnsi="Arial" w:cs="Arial"/>
        </w:rPr>
      </w:pPr>
      <w:proofErr w:type="spellStart"/>
      <w:r w:rsidRPr="00737FF0">
        <w:rPr>
          <w:rFonts w:ascii="Arial" w:eastAsia="Times New Roman" w:hAnsi="Arial" w:cs="Arial"/>
        </w:rPr>
        <w:t>Barbazán</w:t>
      </w:r>
      <w:proofErr w:type="spellEnd"/>
      <w:r w:rsidRPr="00737FF0">
        <w:rPr>
          <w:rFonts w:ascii="Arial" w:eastAsia="Times New Roman" w:hAnsi="Arial" w:cs="Arial"/>
        </w:rPr>
        <w:t xml:space="preserve"> Sandra</w:t>
      </w:r>
      <w:r w:rsidRPr="00737FF0">
        <w:rPr>
          <w:rFonts w:ascii="Arial" w:eastAsia="Times New Roman" w:hAnsi="Arial" w:cs="Arial"/>
        </w:rPr>
        <w:tab/>
        <w:t>27</w:t>
      </w:r>
      <w:r>
        <w:rPr>
          <w:rFonts w:ascii="Arial" w:eastAsia="Times New Roman" w:hAnsi="Arial" w:cs="Arial"/>
        </w:rPr>
        <w:t>-</w:t>
      </w:r>
      <w:r w:rsidRPr="00737FF0">
        <w:rPr>
          <w:rFonts w:ascii="Arial" w:eastAsia="Times New Roman" w:hAnsi="Arial" w:cs="Arial"/>
        </w:rPr>
        <w:t>29569302</w:t>
      </w:r>
      <w:r>
        <w:rPr>
          <w:rFonts w:ascii="Arial" w:eastAsia="Times New Roman" w:hAnsi="Arial" w:cs="Arial"/>
        </w:rPr>
        <w:t>-</w:t>
      </w:r>
      <w:r w:rsidR="00C15F12">
        <w:rPr>
          <w:rFonts w:ascii="Arial" w:eastAsia="Times New Roman" w:hAnsi="Arial" w:cs="Arial"/>
        </w:rPr>
        <w:t>4</w:t>
      </w:r>
      <w:r w:rsidR="00C15F12">
        <w:rPr>
          <w:rFonts w:ascii="Arial" w:eastAsia="Times New Roman" w:hAnsi="Arial" w:cs="Arial"/>
        </w:rPr>
        <w:tab/>
        <w:t xml:space="preserve">         </w:t>
      </w:r>
      <w:r w:rsidRPr="00737FF0">
        <w:rPr>
          <w:rFonts w:ascii="Arial" w:eastAsia="Times New Roman" w:hAnsi="Arial" w:cs="Arial"/>
        </w:rPr>
        <w:t>Administrativa</w:t>
      </w:r>
    </w:p>
    <w:p w14:paraId="2A3ACE27" w14:textId="1D742962" w:rsidR="00C15F12" w:rsidRDefault="00C15F12" w:rsidP="00BB3661">
      <w:pPr>
        <w:spacing w:after="0" w:line="360" w:lineRule="auto"/>
        <w:rPr>
          <w:rFonts w:ascii="Arial" w:eastAsia="Times New Roman" w:hAnsi="Arial" w:cs="Arial"/>
        </w:rPr>
      </w:pPr>
      <w:proofErr w:type="spellStart"/>
      <w:r>
        <w:rPr>
          <w:rFonts w:ascii="Arial" w:eastAsia="Times New Roman" w:hAnsi="Arial" w:cs="Arial"/>
        </w:rPr>
        <w:t>Almiron</w:t>
      </w:r>
      <w:proofErr w:type="spellEnd"/>
      <w:r>
        <w:rPr>
          <w:rFonts w:ascii="Arial" w:eastAsia="Times New Roman" w:hAnsi="Arial" w:cs="Arial"/>
        </w:rPr>
        <w:t xml:space="preserve"> </w:t>
      </w:r>
      <w:proofErr w:type="spellStart"/>
      <w:r>
        <w:rPr>
          <w:rFonts w:ascii="Arial" w:eastAsia="Times New Roman" w:hAnsi="Arial" w:cs="Arial"/>
        </w:rPr>
        <w:t>Maria</w:t>
      </w:r>
      <w:proofErr w:type="spellEnd"/>
      <w:r>
        <w:rPr>
          <w:rFonts w:ascii="Arial" w:eastAsia="Times New Roman" w:hAnsi="Arial" w:cs="Arial"/>
        </w:rPr>
        <w:t xml:space="preserve"> Laura     27-31464819-1          Administrativa</w:t>
      </w:r>
    </w:p>
    <w:p w14:paraId="2D36B28F" w14:textId="0C645D83" w:rsidR="00BB3661" w:rsidRDefault="00BB3661" w:rsidP="00BB3661">
      <w:pPr>
        <w:spacing w:after="0" w:line="360" w:lineRule="auto"/>
        <w:rPr>
          <w:rFonts w:ascii="Arial" w:eastAsia="Times New Roman" w:hAnsi="Arial" w:cs="Arial"/>
        </w:rPr>
      </w:pPr>
      <w:r w:rsidRPr="00737FF0">
        <w:rPr>
          <w:rFonts w:ascii="Arial" w:eastAsia="Times New Roman" w:hAnsi="Arial" w:cs="Arial"/>
        </w:rPr>
        <w:t>Muñoz Noelia</w:t>
      </w:r>
      <w:r w:rsidRPr="00737FF0">
        <w:rPr>
          <w:rFonts w:ascii="Arial" w:eastAsia="Times New Roman" w:hAnsi="Arial" w:cs="Arial"/>
        </w:rPr>
        <w:tab/>
      </w:r>
      <w:r w:rsidRPr="00737FF0">
        <w:rPr>
          <w:rFonts w:ascii="Arial" w:eastAsia="Times New Roman" w:hAnsi="Arial" w:cs="Arial"/>
        </w:rPr>
        <w:tab/>
        <w:t>27-30756561-2</w:t>
      </w:r>
      <w:r w:rsidRPr="00737FF0">
        <w:rPr>
          <w:rFonts w:ascii="Arial" w:eastAsia="Times New Roman" w:hAnsi="Arial" w:cs="Arial"/>
        </w:rPr>
        <w:tab/>
      </w:r>
      <w:r>
        <w:rPr>
          <w:rFonts w:ascii="Arial" w:eastAsia="Times New Roman" w:hAnsi="Arial" w:cs="Arial"/>
        </w:rPr>
        <w:t xml:space="preserve">         </w:t>
      </w:r>
      <w:r w:rsidRPr="00737FF0">
        <w:rPr>
          <w:rFonts w:ascii="Arial" w:eastAsia="Times New Roman" w:hAnsi="Arial" w:cs="Arial"/>
        </w:rPr>
        <w:t>Administrativa</w:t>
      </w:r>
    </w:p>
    <w:p w14:paraId="016413F4" w14:textId="0B07C6A6" w:rsidR="00C15F12" w:rsidRPr="00737FF0" w:rsidRDefault="00C15F12" w:rsidP="00BB3661">
      <w:pPr>
        <w:spacing w:after="0" w:line="360" w:lineRule="auto"/>
        <w:rPr>
          <w:rFonts w:ascii="Arial" w:eastAsia="Times New Roman" w:hAnsi="Arial" w:cs="Arial"/>
        </w:rPr>
      </w:pPr>
      <w:proofErr w:type="spellStart"/>
      <w:r>
        <w:rPr>
          <w:rFonts w:ascii="Arial" w:eastAsia="Times New Roman" w:hAnsi="Arial" w:cs="Arial"/>
        </w:rPr>
        <w:t>Jimenez</w:t>
      </w:r>
      <w:proofErr w:type="spellEnd"/>
      <w:r>
        <w:rPr>
          <w:rFonts w:ascii="Arial" w:eastAsia="Times New Roman" w:hAnsi="Arial" w:cs="Arial"/>
        </w:rPr>
        <w:t xml:space="preserve"> Pilar</w:t>
      </w:r>
      <w:r w:rsidR="00167F95">
        <w:rPr>
          <w:rFonts w:ascii="Arial" w:eastAsia="Times New Roman" w:hAnsi="Arial" w:cs="Arial"/>
        </w:rPr>
        <w:t xml:space="preserve">                27-34504384-0          Administrativa</w:t>
      </w:r>
    </w:p>
    <w:p w14:paraId="266CF11E" w14:textId="6A44A672" w:rsidR="00BB3661" w:rsidRPr="00737FF0" w:rsidRDefault="00BB3661" w:rsidP="00BB3661">
      <w:pPr>
        <w:spacing w:after="0" w:line="360" w:lineRule="auto"/>
        <w:rPr>
          <w:rFonts w:ascii="Arial" w:eastAsia="Times New Roman" w:hAnsi="Arial" w:cs="Arial"/>
        </w:rPr>
      </w:pPr>
      <w:proofErr w:type="spellStart"/>
      <w:r w:rsidRPr="00737FF0">
        <w:rPr>
          <w:rFonts w:ascii="Arial" w:eastAsia="Times New Roman" w:hAnsi="Arial" w:cs="Arial"/>
        </w:rPr>
        <w:t>Bastianello</w:t>
      </w:r>
      <w:proofErr w:type="spellEnd"/>
      <w:r w:rsidRPr="00737FF0">
        <w:rPr>
          <w:rFonts w:ascii="Arial" w:eastAsia="Times New Roman" w:hAnsi="Arial" w:cs="Arial"/>
        </w:rPr>
        <w:t xml:space="preserve"> María</w:t>
      </w:r>
      <w:r w:rsidRPr="00737FF0">
        <w:rPr>
          <w:rFonts w:ascii="Arial" w:eastAsia="Times New Roman" w:hAnsi="Arial" w:cs="Arial"/>
        </w:rPr>
        <w:tab/>
        <w:t>27</w:t>
      </w:r>
      <w:r w:rsidR="00167F95">
        <w:rPr>
          <w:rFonts w:ascii="Arial" w:eastAsia="Times New Roman" w:hAnsi="Arial" w:cs="Arial"/>
        </w:rPr>
        <w:t>-</w:t>
      </w:r>
      <w:r w:rsidRPr="00737FF0">
        <w:rPr>
          <w:rFonts w:ascii="Arial" w:eastAsia="Times New Roman" w:hAnsi="Arial" w:cs="Arial"/>
        </w:rPr>
        <w:t>20 295600</w:t>
      </w:r>
      <w:r w:rsidR="00167F95">
        <w:rPr>
          <w:rFonts w:ascii="Arial" w:eastAsia="Times New Roman" w:hAnsi="Arial" w:cs="Arial"/>
        </w:rPr>
        <w:t>-</w:t>
      </w:r>
      <w:r w:rsidRPr="00737FF0">
        <w:rPr>
          <w:rFonts w:ascii="Arial" w:eastAsia="Times New Roman" w:hAnsi="Arial" w:cs="Arial"/>
        </w:rPr>
        <w:t>4</w:t>
      </w:r>
      <w:r w:rsidRPr="00737FF0">
        <w:rPr>
          <w:rFonts w:ascii="Arial" w:eastAsia="Times New Roman" w:hAnsi="Arial" w:cs="Arial"/>
        </w:rPr>
        <w:tab/>
      </w:r>
      <w:r>
        <w:rPr>
          <w:rFonts w:ascii="Arial" w:eastAsia="Times New Roman" w:hAnsi="Arial" w:cs="Arial"/>
        </w:rPr>
        <w:t xml:space="preserve">         </w:t>
      </w:r>
      <w:r w:rsidRPr="00737FF0">
        <w:rPr>
          <w:rFonts w:ascii="Arial" w:eastAsia="Times New Roman" w:hAnsi="Arial" w:cs="Arial"/>
        </w:rPr>
        <w:t>Médica Especialista</w:t>
      </w:r>
    </w:p>
    <w:p w14:paraId="12E32F54" w14:textId="6CAFF676" w:rsidR="00BB3661" w:rsidRDefault="00C15F12" w:rsidP="00BE5740">
      <w:pPr>
        <w:spacing w:after="0" w:line="360" w:lineRule="auto"/>
        <w:ind w:left="0" w:right="0" w:firstLine="0"/>
        <w:rPr>
          <w:rFonts w:ascii="Arial" w:eastAsia="Times New Roman" w:hAnsi="Arial" w:cs="Arial"/>
          <w:szCs w:val="20"/>
        </w:rPr>
      </w:pPr>
      <w:r>
        <w:rPr>
          <w:rFonts w:asciiTheme="majorHAnsi" w:eastAsia="Times New Roman" w:hAnsiTheme="majorHAnsi" w:cstheme="majorHAnsi"/>
          <w:sz w:val="24"/>
          <w:szCs w:val="24"/>
        </w:rPr>
        <w:t xml:space="preserve"> </w:t>
      </w:r>
      <w:r w:rsidRPr="00311EAE">
        <w:rPr>
          <w:rFonts w:ascii="Arial" w:eastAsia="Times New Roman" w:hAnsi="Arial" w:cs="Arial"/>
          <w:szCs w:val="20"/>
        </w:rPr>
        <w:t>Re</w:t>
      </w:r>
      <w:r>
        <w:rPr>
          <w:rFonts w:ascii="Arial" w:eastAsia="Times New Roman" w:hAnsi="Arial" w:cs="Arial"/>
          <w:szCs w:val="20"/>
        </w:rPr>
        <w:t>petto Mariela</w:t>
      </w:r>
      <w:r w:rsidR="00167F95">
        <w:rPr>
          <w:rFonts w:ascii="Arial" w:eastAsia="Times New Roman" w:hAnsi="Arial" w:cs="Arial"/>
          <w:szCs w:val="20"/>
        </w:rPr>
        <w:t xml:space="preserve">            27-12317124-7          Médica Especialista  </w:t>
      </w:r>
    </w:p>
    <w:p w14:paraId="4090BBB8" w14:textId="43F3B157" w:rsidR="00C15F12" w:rsidRDefault="00C15F12" w:rsidP="00BE5740">
      <w:pPr>
        <w:spacing w:after="0" w:line="360" w:lineRule="auto"/>
        <w:ind w:left="0" w:right="0" w:firstLine="0"/>
        <w:rPr>
          <w:rFonts w:ascii="Arial" w:eastAsia="Times New Roman" w:hAnsi="Arial" w:cs="Arial"/>
          <w:szCs w:val="20"/>
        </w:rPr>
      </w:pPr>
      <w:r>
        <w:rPr>
          <w:rFonts w:ascii="Arial" w:eastAsia="Times New Roman" w:hAnsi="Arial" w:cs="Arial"/>
          <w:szCs w:val="20"/>
        </w:rPr>
        <w:t xml:space="preserve"> </w:t>
      </w:r>
      <w:proofErr w:type="spellStart"/>
      <w:r>
        <w:rPr>
          <w:rFonts w:ascii="Arial" w:eastAsia="Times New Roman" w:hAnsi="Arial" w:cs="Arial"/>
          <w:szCs w:val="20"/>
        </w:rPr>
        <w:t>Boggio</w:t>
      </w:r>
      <w:proofErr w:type="spellEnd"/>
      <w:r>
        <w:rPr>
          <w:rFonts w:ascii="Arial" w:eastAsia="Times New Roman" w:hAnsi="Arial" w:cs="Arial"/>
          <w:szCs w:val="20"/>
        </w:rPr>
        <w:t xml:space="preserve"> Romina</w:t>
      </w:r>
      <w:r w:rsidR="00167F95">
        <w:rPr>
          <w:rFonts w:ascii="Arial" w:eastAsia="Times New Roman" w:hAnsi="Arial" w:cs="Arial"/>
          <w:szCs w:val="20"/>
        </w:rPr>
        <w:t xml:space="preserve">             27-28750256-2          Técnica</w:t>
      </w:r>
    </w:p>
    <w:p w14:paraId="4B0585E7" w14:textId="7A8E8EBF" w:rsidR="00C15F12" w:rsidRDefault="00C15F12" w:rsidP="00BE5740">
      <w:pPr>
        <w:spacing w:after="0" w:line="360" w:lineRule="auto"/>
        <w:ind w:left="0" w:right="0" w:firstLine="0"/>
        <w:rPr>
          <w:rFonts w:ascii="Arial" w:eastAsia="Times New Roman" w:hAnsi="Arial" w:cs="Arial"/>
          <w:szCs w:val="20"/>
        </w:rPr>
      </w:pPr>
      <w:r>
        <w:rPr>
          <w:rFonts w:ascii="Arial" w:eastAsia="Times New Roman" w:hAnsi="Arial" w:cs="Arial"/>
          <w:szCs w:val="20"/>
        </w:rPr>
        <w:t xml:space="preserve"> </w:t>
      </w:r>
      <w:proofErr w:type="spellStart"/>
      <w:r>
        <w:rPr>
          <w:rFonts w:ascii="Arial" w:eastAsia="Times New Roman" w:hAnsi="Arial" w:cs="Arial"/>
          <w:szCs w:val="20"/>
        </w:rPr>
        <w:t>Sichmann</w:t>
      </w:r>
      <w:proofErr w:type="spellEnd"/>
      <w:r>
        <w:rPr>
          <w:rFonts w:ascii="Arial" w:eastAsia="Times New Roman" w:hAnsi="Arial" w:cs="Arial"/>
          <w:szCs w:val="20"/>
        </w:rPr>
        <w:t xml:space="preserve"> Pablo</w:t>
      </w:r>
      <w:r w:rsidR="00167F95">
        <w:rPr>
          <w:rFonts w:ascii="Arial" w:eastAsia="Times New Roman" w:hAnsi="Arial" w:cs="Arial"/>
          <w:szCs w:val="20"/>
        </w:rPr>
        <w:t xml:space="preserve">           20-28381393-3           </w:t>
      </w:r>
      <w:r w:rsidR="00311EAE">
        <w:rPr>
          <w:rFonts w:ascii="Arial" w:eastAsia="Times New Roman" w:hAnsi="Arial" w:cs="Arial"/>
          <w:szCs w:val="20"/>
        </w:rPr>
        <w:t>Técnico</w:t>
      </w:r>
      <w:r w:rsidR="00167F95">
        <w:rPr>
          <w:rFonts w:ascii="Arial" w:eastAsia="Times New Roman" w:hAnsi="Arial" w:cs="Arial"/>
          <w:szCs w:val="20"/>
        </w:rPr>
        <w:t xml:space="preserve"> </w:t>
      </w:r>
    </w:p>
    <w:p w14:paraId="298F57F2" w14:textId="4ED26FA1" w:rsidR="00C15F12" w:rsidRDefault="00C15F12" w:rsidP="00BE5740">
      <w:pPr>
        <w:spacing w:after="0" w:line="360" w:lineRule="auto"/>
        <w:ind w:left="0" w:right="0" w:firstLine="0"/>
        <w:rPr>
          <w:rFonts w:ascii="Arial" w:eastAsia="Times New Roman" w:hAnsi="Arial" w:cs="Arial"/>
          <w:szCs w:val="20"/>
        </w:rPr>
      </w:pPr>
      <w:r>
        <w:rPr>
          <w:rFonts w:ascii="Arial" w:eastAsia="Times New Roman" w:hAnsi="Arial" w:cs="Arial"/>
          <w:szCs w:val="20"/>
        </w:rPr>
        <w:t xml:space="preserve"> Neri </w:t>
      </w:r>
      <w:proofErr w:type="spellStart"/>
      <w:r>
        <w:rPr>
          <w:rFonts w:ascii="Arial" w:eastAsia="Times New Roman" w:hAnsi="Arial" w:cs="Arial"/>
          <w:szCs w:val="20"/>
        </w:rPr>
        <w:t>Bandaruk</w:t>
      </w:r>
      <w:proofErr w:type="spellEnd"/>
      <w:r>
        <w:rPr>
          <w:rFonts w:ascii="Arial" w:eastAsia="Times New Roman" w:hAnsi="Arial" w:cs="Arial"/>
          <w:szCs w:val="20"/>
        </w:rPr>
        <w:t xml:space="preserve"> </w:t>
      </w:r>
      <w:proofErr w:type="gramStart"/>
      <w:r>
        <w:rPr>
          <w:rFonts w:ascii="Arial" w:eastAsia="Times New Roman" w:hAnsi="Arial" w:cs="Arial"/>
          <w:szCs w:val="20"/>
        </w:rPr>
        <w:t>Nicolas</w:t>
      </w:r>
      <w:r w:rsidR="00167F95">
        <w:rPr>
          <w:rFonts w:ascii="Arial" w:eastAsia="Times New Roman" w:hAnsi="Arial" w:cs="Arial"/>
          <w:szCs w:val="20"/>
        </w:rPr>
        <w:t xml:space="preserve"> </w:t>
      </w:r>
      <w:r w:rsidR="003C4618">
        <w:rPr>
          <w:rFonts w:ascii="Arial" w:eastAsia="Times New Roman" w:hAnsi="Arial" w:cs="Arial"/>
          <w:szCs w:val="20"/>
        </w:rPr>
        <w:t xml:space="preserve"> </w:t>
      </w:r>
      <w:r w:rsidR="00311EAE">
        <w:rPr>
          <w:rFonts w:ascii="Arial" w:eastAsia="Times New Roman" w:hAnsi="Arial" w:cs="Arial"/>
          <w:szCs w:val="20"/>
        </w:rPr>
        <w:t>23</w:t>
      </w:r>
      <w:proofErr w:type="gramEnd"/>
      <w:r w:rsidR="00167F95">
        <w:rPr>
          <w:rFonts w:ascii="Arial" w:eastAsia="Times New Roman" w:hAnsi="Arial" w:cs="Arial"/>
          <w:szCs w:val="20"/>
        </w:rPr>
        <w:t>-</w:t>
      </w:r>
      <w:r w:rsidR="00311EAE">
        <w:rPr>
          <w:rFonts w:ascii="Arial" w:eastAsia="Times New Roman" w:hAnsi="Arial" w:cs="Arial"/>
          <w:szCs w:val="20"/>
        </w:rPr>
        <w:t>33914035-9          Técnico</w:t>
      </w:r>
    </w:p>
    <w:p w14:paraId="55287F11" w14:textId="12DD7FB1" w:rsidR="00C15F12" w:rsidRDefault="00C15F12" w:rsidP="00BE5740">
      <w:pPr>
        <w:spacing w:after="0" w:line="360" w:lineRule="auto"/>
        <w:ind w:left="0" w:right="0" w:firstLine="0"/>
        <w:rPr>
          <w:rFonts w:ascii="Arial" w:eastAsia="Times New Roman" w:hAnsi="Arial" w:cs="Arial"/>
          <w:szCs w:val="20"/>
        </w:rPr>
      </w:pPr>
      <w:r>
        <w:rPr>
          <w:rFonts w:ascii="Arial" w:eastAsia="Times New Roman" w:hAnsi="Arial" w:cs="Arial"/>
          <w:szCs w:val="20"/>
        </w:rPr>
        <w:t xml:space="preserve"> Calero Gonzalo</w:t>
      </w:r>
      <w:r w:rsidR="00167F95">
        <w:rPr>
          <w:rFonts w:ascii="Arial" w:eastAsia="Times New Roman" w:hAnsi="Arial" w:cs="Arial"/>
          <w:szCs w:val="20"/>
        </w:rPr>
        <w:t xml:space="preserve">             20-</w:t>
      </w:r>
      <w:r w:rsidR="003C4618">
        <w:rPr>
          <w:rFonts w:ascii="Arial" w:eastAsia="Times New Roman" w:hAnsi="Arial" w:cs="Arial"/>
          <w:szCs w:val="20"/>
        </w:rPr>
        <w:t>28445557-7          Médico Especialista</w:t>
      </w:r>
    </w:p>
    <w:p w14:paraId="5678731B" w14:textId="65E4A96C" w:rsidR="002F2A65" w:rsidRDefault="002F2A65" w:rsidP="00BE5740">
      <w:pPr>
        <w:spacing w:after="0" w:line="360" w:lineRule="auto"/>
        <w:ind w:left="0" w:right="0" w:firstLine="0"/>
        <w:rPr>
          <w:rFonts w:ascii="Arial" w:eastAsia="Times New Roman" w:hAnsi="Arial" w:cs="Arial"/>
          <w:szCs w:val="20"/>
        </w:rPr>
      </w:pPr>
    </w:p>
    <w:p w14:paraId="1044938A" w14:textId="31DCDFEA" w:rsidR="002F2A65" w:rsidRDefault="002F2A65" w:rsidP="00BE5740">
      <w:pPr>
        <w:spacing w:after="0" w:line="360" w:lineRule="auto"/>
        <w:ind w:left="0" w:right="0" w:firstLine="0"/>
        <w:rPr>
          <w:rFonts w:ascii="Arial" w:eastAsia="Times New Roman" w:hAnsi="Arial" w:cs="Arial"/>
          <w:szCs w:val="20"/>
        </w:rPr>
      </w:pPr>
    </w:p>
    <w:p w14:paraId="0186D221" w14:textId="2C37DF5B" w:rsidR="002F2A65" w:rsidRDefault="002F2A65" w:rsidP="00BE5740">
      <w:pPr>
        <w:spacing w:after="0" w:line="360" w:lineRule="auto"/>
        <w:ind w:left="0" w:right="0" w:firstLine="0"/>
        <w:rPr>
          <w:rFonts w:ascii="Arial" w:eastAsia="Times New Roman" w:hAnsi="Arial" w:cs="Arial"/>
          <w:szCs w:val="20"/>
        </w:rPr>
      </w:pPr>
    </w:p>
    <w:p w14:paraId="768075B5" w14:textId="39308951" w:rsidR="002F2A65" w:rsidRDefault="002F2A65" w:rsidP="00BE5740">
      <w:pPr>
        <w:spacing w:after="0" w:line="360" w:lineRule="auto"/>
        <w:ind w:left="0" w:right="0" w:firstLine="0"/>
        <w:rPr>
          <w:rFonts w:ascii="Arial" w:eastAsia="Times New Roman" w:hAnsi="Arial" w:cs="Arial"/>
          <w:szCs w:val="20"/>
        </w:rPr>
      </w:pPr>
    </w:p>
    <w:p w14:paraId="1610C185" w14:textId="1BDCBDAC" w:rsidR="002F2A65" w:rsidRDefault="002F2A65" w:rsidP="00BE5740">
      <w:pPr>
        <w:spacing w:after="0" w:line="360" w:lineRule="auto"/>
        <w:ind w:left="0" w:right="0" w:firstLine="0"/>
        <w:rPr>
          <w:rFonts w:ascii="Arial" w:eastAsia="Times New Roman" w:hAnsi="Arial" w:cs="Arial"/>
          <w:szCs w:val="20"/>
        </w:rPr>
      </w:pPr>
    </w:p>
    <w:p w14:paraId="7E65255B" w14:textId="095704E7" w:rsidR="002F2A65" w:rsidRDefault="002F2A65" w:rsidP="00BE5740">
      <w:pPr>
        <w:spacing w:after="0" w:line="360" w:lineRule="auto"/>
        <w:ind w:left="0" w:right="0" w:firstLine="0"/>
        <w:rPr>
          <w:rFonts w:ascii="Arial" w:eastAsia="Times New Roman" w:hAnsi="Arial" w:cs="Arial"/>
          <w:szCs w:val="20"/>
        </w:rPr>
      </w:pPr>
    </w:p>
    <w:p w14:paraId="6A63DAAC" w14:textId="13C8E0A3" w:rsidR="002F2A65" w:rsidRDefault="002F2A65" w:rsidP="00BE5740">
      <w:pPr>
        <w:spacing w:after="0" w:line="360" w:lineRule="auto"/>
        <w:ind w:left="0" w:right="0" w:firstLine="0"/>
        <w:rPr>
          <w:rFonts w:ascii="Arial" w:eastAsia="Times New Roman" w:hAnsi="Arial" w:cs="Arial"/>
          <w:szCs w:val="20"/>
        </w:rPr>
      </w:pPr>
    </w:p>
    <w:p w14:paraId="1C5E9320" w14:textId="733EF828" w:rsidR="002F2A65" w:rsidRDefault="002F2A65" w:rsidP="00BE5740">
      <w:pPr>
        <w:spacing w:after="0" w:line="360" w:lineRule="auto"/>
        <w:ind w:left="0" w:right="0" w:firstLine="0"/>
        <w:rPr>
          <w:rFonts w:ascii="Arial" w:eastAsia="Times New Roman" w:hAnsi="Arial" w:cs="Arial"/>
          <w:szCs w:val="20"/>
        </w:rPr>
      </w:pPr>
    </w:p>
    <w:p w14:paraId="51C305F3" w14:textId="41C81903" w:rsidR="002F2A65" w:rsidRDefault="002F2A65" w:rsidP="00BE5740">
      <w:pPr>
        <w:spacing w:after="0" w:line="360" w:lineRule="auto"/>
        <w:ind w:left="0" w:right="0" w:firstLine="0"/>
        <w:rPr>
          <w:rFonts w:ascii="Arial" w:eastAsia="Times New Roman" w:hAnsi="Arial" w:cs="Arial"/>
          <w:szCs w:val="20"/>
        </w:rPr>
      </w:pPr>
    </w:p>
    <w:p w14:paraId="34746AD9" w14:textId="77777777" w:rsidR="002F2A65" w:rsidRDefault="002F2A65" w:rsidP="00BE5740">
      <w:pPr>
        <w:spacing w:after="0" w:line="360" w:lineRule="auto"/>
        <w:ind w:left="0" w:right="0" w:firstLine="0"/>
        <w:rPr>
          <w:rFonts w:ascii="Arial" w:eastAsia="Times New Roman" w:hAnsi="Arial" w:cs="Arial"/>
          <w:szCs w:val="20"/>
        </w:rPr>
      </w:pPr>
    </w:p>
    <w:p w14:paraId="4C563E9C" w14:textId="77777777" w:rsidR="00C15F12" w:rsidRPr="00311EAE" w:rsidRDefault="00C15F12" w:rsidP="00BE5740">
      <w:pPr>
        <w:spacing w:after="0" w:line="360" w:lineRule="auto"/>
        <w:ind w:left="0" w:right="0" w:firstLine="0"/>
        <w:rPr>
          <w:rFonts w:ascii="Arial" w:eastAsia="Times New Roman" w:hAnsi="Arial" w:cs="Arial"/>
          <w:szCs w:val="20"/>
        </w:rPr>
      </w:pPr>
    </w:p>
    <w:p w14:paraId="13FBEEFD" w14:textId="438C5391" w:rsidR="006B58C6" w:rsidRPr="006B58C6" w:rsidRDefault="006B58C6" w:rsidP="00BE5740">
      <w:pPr>
        <w:spacing w:after="0" w:line="360" w:lineRule="auto"/>
        <w:ind w:left="0" w:right="0" w:firstLine="0"/>
        <w:rPr>
          <w:rFonts w:asciiTheme="majorHAnsi" w:eastAsia="Times New Roman" w:hAnsiTheme="majorHAnsi" w:cstheme="majorHAnsi"/>
          <w:b/>
          <w:sz w:val="24"/>
          <w:szCs w:val="24"/>
          <w:u w:val="single"/>
        </w:rPr>
      </w:pPr>
    </w:p>
    <w:p w14:paraId="430C2538" w14:textId="0005A5A0" w:rsidR="00F3245F" w:rsidRPr="00B16328" w:rsidRDefault="006B58C6" w:rsidP="00BE5740">
      <w:pPr>
        <w:pStyle w:val="Ttulo1"/>
        <w:spacing w:after="12" w:line="360" w:lineRule="auto"/>
        <w:ind w:left="0" w:right="6"/>
        <w:jc w:val="both"/>
        <w:rPr>
          <w:rFonts w:asciiTheme="majorHAnsi" w:hAnsiTheme="majorHAnsi" w:cstheme="majorHAnsi"/>
          <w:sz w:val="24"/>
          <w:szCs w:val="24"/>
        </w:rPr>
      </w:pPr>
      <w:r>
        <w:rPr>
          <w:rFonts w:asciiTheme="majorHAnsi" w:hAnsiTheme="majorHAnsi" w:cstheme="majorHAnsi"/>
          <w:sz w:val="24"/>
          <w:szCs w:val="24"/>
        </w:rPr>
        <w:t>Anexo I</w:t>
      </w:r>
      <w:r w:rsidR="001F4F46">
        <w:rPr>
          <w:rFonts w:asciiTheme="majorHAnsi" w:hAnsiTheme="majorHAnsi" w:cstheme="majorHAnsi"/>
          <w:sz w:val="24"/>
          <w:szCs w:val="24"/>
        </w:rPr>
        <w:t>II</w:t>
      </w:r>
      <w:r>
        <w:rPr>
          <w:rFonts w:asciiTheme="majorHAnsi" w:hAnsiTheme="majorHAnsi" w:cstheme="majorHAnsi"/>
          <w:sz w:val="24"/>
          <w:szCs w:val="24"/>
        </w:rPr>
        <w:t xml:space="preserve">: </w:t>
      </w:r>
      <w:r w:rsidR="00F3245F" w:rsidRPr="00B16328">
        <w:rPr>
          <w:rFonts w:asciiTheme="majorHAnsi" w:hAnsiTheme="majorHAnsi" w:cstheme="majorHAnsi"/>
          <w:sz w:val="24"/>
          <w:szCs w:val="24"/>
        </w:rPr>
        <w:t>Confidencialidad</w:t>
      </w:r>
    </w:p>
    <w:p w14:paraId="43FCAFDB" w14:textId="77777777" w:rsidR="00F3245F" w:rsidRPr="00B16328" w:rsidRDefault="00F3245F" w:rsidP="00BE5740">
      <w:pPr>
        <w:spacing w:after="13" w:line="360" w:lineRule="auto"/>
        <w:ind w:left="360" w:firstLine="0"/>
        <w:rPr>
          <w:rFonts w:asciiTheme="majorHAnsi" w:hAnsiTheme="majorHAnsi" w:cstheme="majorHAnsi"/>
          <w:sz w:val="24"/>
          <w:szCs w:val="24"/>
        </w:rPr>
      </w:pPr>
    </w:p>
    <w:p w14:paraId="4FF34E95" w14:textId="77777777" w:rsidR="00F3245F" w:rsidRPr="00B16328" w:rsidRDefault="00F3245F" w:rsidP="00BE5740">
      <w:pPr>
        <w:spacing w:after="15" w:line="360" w:lineRule="auto"/>
        <w:ind w:left="360" w:firstLine="0"/>
        <w:rPr>
          <w:rFonts w:asciiTheme="majorHAnsi" w:hAnsiTheme="majorHAnsi" w:cstheme="majorHAnsi"/>
          <w:b/>
          <w:sz w:val="24"/>
          <w:szCs w:val="24"/>
        </w:rPr>
      </w:pPr>
      <w:r w:rsidRPr="00B16328">
        <w:rPr>
          <w:rFonts w:asciiTheme="majorHAnsi" w:hAnsiTheme="majorHAnsi" w:cstheme="majorHAnsi"/>
          <w:b/>
          <w:sz w:val="24"/>
          <w:szCs w:val="24"/>
        </w:rPr>
        <w:t xml:space="preserve"> PRIMERA </w:t>
      </w:r>
    </w:p>
    <w:p w14:paraId="441A84CB" w14:textId="7D757A39" w:rsidR="00F3245F" w:rsidRPr="00B16328" w:rsidRDefault="00F3245F" w:rsidP="00BE5740">
      <w:pPr>
        <w:spacing w:line="360" w:lineRule="auto"/>
        <w:ind w:left="355" w:right="-6"/>
        <w:rPr>
          <w:rFonts w:asciiTheme="majorHAnsi" w:hAnsiTheme="majorHAnsi" w:cstheme="majorHAnsi"/>
          <w:sz w:val="24"/>
          <w:szCs w:val="24"/>
        </w:rPr>
      </w:pPr>
      <w:r w:rsidRPr="00B16328">
        <w:rPr>
          <w:rFonts w:asciiTheme="majorHAnsi" w:hAnsiTheme="majorHAnsi" w:cstheme="majorHAnsi"/>
          <w:sz w:val="24"/>
          <w:szCs w:val="24"/>
        </w:rPr>
        <w:t xml:space="preserve">&lt;EL PRESTADOR&gt; se obliga a observar la confidencialidad con respecto a toda la información y/o dato concerniente a </w:t>
      </w:r>
      <w:r w:rsidR="00BB3661">
        <w:rPr>
          <w:rFonts w:asciiTheme="majorHAnsi" w:hAnsiTheme="majorHAnsi" w:cstheme="majorHAnsi"/>
          <w:sz w:val="24"/>
          <w:szCs w:val="24"/>
        </w:rPr>
        <w:t xml:space="preserve">EL PRESTATARIO </w:t>
      </w:r>
      <w:r w:rsidRPr="00B16328">
        <w:rPr>
          <w:rFonts w:asciiTheme="majorHAnsi" w:hAnsiTheme="majorHAnsi" w:cstheme="majorHAnsi"/>
          <w:sz w:val="24"/>
          <w:szCs w:val="24"/>
        </w:rPr>
        <w:t xml:space="preserve">que llegue a su conocimiento o reciba en forma directa o indirecta con motivo de la prestación de los Servicios o por cualquier otro </w:t>
      </w:r>
      <w:r w:rsidR="00A974EC">
        <w:rPr>
          <w:rFonts w:asciiTheme="majorHAnsi" w:hAnsiTheme="majorHAnsi" w:cstheme="majorHAnsi"/>
          <w:sz w:val="24"/>
          <w:szCs w:val="24"/>
        </w:rPr>
        <w:t>motivo.</w:t>
      </w:r>
    </w:p>
    <w:p w14:paraId="48653158" w14:textId="54E5E1D0" w:rsidR="00F3245F" w:rsidRPr="00B16328" w:rsidRDefault="00F3245F" w:rsidP="00BE5740">
      <w:pPr>
        <w:spacing w:line="360" w:lineRule="auto"/>
        <w:ind w:left="355" w:right="-6"/>
        <w:rPr>
          <w:rFonts w:asciiTheme="majorHAnsi" w:hAnsiTheme="majorHAnsi" w:cstheme="majorHAnsi"/>
          <w:sz w:val="24"/>
          <w:szCs w:val="24"/>
        </w:rPr>
      </w:pPr>
      <w:r w:rsidRPr="00B16328">
        <w:rPr>
          <w:rFonts w:asciiTheme="majorHAnsi" w:hAnsiTheme="majorHAnsi" w:cstheme="majorHAnsi"/>
          <w:sz w:val="24"/>
          <w:szCs w:val="24"/>
        </w:rPr>
        <w:t xml:space="preserve">Por “Información” de </w:t>
      </w:r>
      <w:r w:rsidR="00BB3661">
        <w:rPr>
          <w:rFonts w:asciiTheme="majorHAnsi" w:hAnsiTheme="majorHAnsi" w:cstheme="majorHAnsi"/>
          <w:sz w:val="24"/>
          <w:szCs w:val="24"/>
        </w:rPr>
        <w:t>EL PRESTATARIO</w:t>
      </w:r>
      <w:r w:rsidRPr="00B16328">
        <w:rPr>
          <w:rFonts w:asciiTheme="majorHAnsi" w:hAnsiTheme="majorHAnsi" w:cstheme="majorHAnsi"/>
          <w:sz w:val="24"/>
          <w:szCs w:val="24"/>
        </w:rPr>
        <w:t xml:space="preserve"> se entenderá - sin que la presente enumeración implique limitación alguna - toda información que se adquiere, o a la que se accede, en relación con o con motivo de la prestación de los Servicios a favor de </w:t>
      </w:r>
      <w:r w:rsidR="00BB3661">
        <w:rPr>
          <w:rFonts w:asciiTheme="majorHAnsi" w:hAnsiTheme="majorHAnsi" w:cstheme="majorHAnsi"/>
          <w:sz w:val="24"/>
          <w:szCs w:val="24"/>
        </w:rPr>
        <w:t>EL PRESTATARIO</w:t>
      </w:r>
      <w:r w:rsidRPr="00B16328">
        <w:rPr>
          <w:rFonts w:asciiTheme="majorHAnsi" w:hAnsiTheme="majorHAnsi" w:cstheme="majorHAnsi"/>
          <w:sz w:val="24"/>
          <w:szCs w:val="24"/>
        </w:rPr>
        <w:t xml:space="preserve"> y/o relacionada con: las actividades de </w:t>
      </w:r>
      <w:r w:rsidR="00BB3661">
        <w:rPr>
          <w:rFonts w:asciiTheme="majorHAnsi" w:hAnsiTheme="majorHAnsi" w:cstheme="majorHAnsi"/>
          <w:sz w:val="24"/>
          <w:szCs w:val="24"/>
        </w:rPr>
        <w:t>EL PRESTATARIO</w:t>
      </w:r>
      <w:r w:rsidRPr="00B16328">
        <w:rPr>
          <w:rFonts w:asciiTheme="majorHAnsi" w:hAnsiTheme="majorHAnsi" w:cstheme="majorHAnsi"/>
          <w:sz w:val="24"/>
          <w:szCs w:val="24"/>
        </w:rPr>
        <w:t xml:space="preserve">, sus clientes, sus afiliados, su personal, sus PRESTADORES, sus contratos, sus sistemas, sus redes, su organización, su infraestructura y/o los procesos o métodos adoptados por </w:t>
      </w:r>
      <w:r w:rsidR="00BB3661">
        <w:rPr>
          <w:rFonts w:asciiTheme="majorHAnsi" w:hAnsiTheme="majorHAnsi" w:cstheme="majorHAnsi"/>
          <w:sz w:val="24"/>
          <w:szCs w:val="24"/>
        </w:rPr>
        <w:t>EL PRESTATARIO</w:t>
      </w:r>
      <w:r w:rsidRPr="00B16328">
        <w:rPr>
          <w:rFonts w:asciiTheme="majorHAnsi" w:hAnsiTheme="majorHAnsi" w:cstheme="majorHAnsi"/>
          <w:sz w:val="24"/>
          <w:szCs w:val="24"/>
        </w:rPr>
        <w:t xml:space="preserve"> o toda otra información vinculada directa o indirectamente con ella, operaciones pasadas, presentes y futuras, informes de mercado, contactos realizados, índices de todo tipo, listados de clientes, informes, intercambios de mensajes, mails, bases de datos, PRESTADORES, estrategias de marketing, precios, marcas, proyectos, desarrollos, programas, software, especificaciones y todo otro dato técnico de </w:t>
      </w:r>
      <w:r w:rsidR="00BB3661">
        <w:rPr>
          <w:rFonts w:asciiTheme="majorHAnsi" w:hAnsiTheme="majorHAnsi" w:cstheme="majorHAnsi"/>
          <w:sz w:val="24"/>
          <w:szCs w:val="24"/>
        </w:rPr>
        <w:t>EL PRESTATARIO</w:t>
      </w:r>
      <w:r w:rsidRPr="00B16328">
        <w:rPr>
          <w:rFonts w:asciiTheme="majorHAnsi" w:hAnsiTheme="majorHAnsi" w:cstheme="majorHAnsi"/>
          <w:sz w:val="24"/>
          <w:szCs w:val="24"/>
        </w:rPr>
        <w:t xml:space="preserve">, sus afiliadas y /o relacionadas, etc. </w:t>
      </w:r>
    </w:p>
    <w:p w14:paraId="6D22CF63" w14:textId="77777777" w:rsidR="00F3245F" w:rsidRPr="00A974EC" w:rsidRDefault="00F3245F" w:rsidP="00BE5740">
      <w:pPr>
        <w:pStyle w:val="Ttulo2"/>
        <w:spacing w:line="360" w:lineRule="auto"/>
        <w:ind w:left="355"/>
        <w:rPr>
          <w:rFonts w:cstheme="majorHAnsi"/>
          <w:b/>
          <w:color w:val="auto"/>
          <w:sz w:val="24"/>
          <w:szCs w:val="24"/>
        </w:rPr>
      </w:pPr>
      <w:r w:rsidRPr="00A974EC">
        <w:rPr>
          <w:rFonts w:cstheme="majorHAnsi"/>
          <w:b/>
          <w:color w:val="auto"/>
          <w:sz w:val="24"/>
          <w:szCs w:val="24"/>
        </w:rPr>
        <w:t xml:space="preserve">SEGUNDA </w:t>
      </w:r>
    </w:p>
    <w:p w14:paraId="6B7B01AC" w14:textId="40D177B6" w:rsidR="00F3245F" w:rsidRPr="00B16328" w:rsidRDefault="00F3245F" w:rsidP="00BE5740">
      <w:pPr>
        <w:spacing w:line="360" w:lineRule="auto"/>
        <w:ind w:left="355" w:right="-6"/>
        <w:rPr>
          <w:rFonts w:asciiTheme="majorHAnsi" w:hAnsiTheme="majorHAnsi" w:cstheme="majorHAnsi"/>
          <w:sz w:val="24"/>
          <w:szCs w:val="24"/>
        </w:rPr>
      </w:pPr>
      <w:r w:rsidRPr="00B16328">
        <w:rPr>
          <w:rFonts w:asciiTheme="majorHAnsi" w:hAnsiTheme="majorHAnsi" w:cstheme="majorHAnsi"/>
          <w:sz w:val="24"/>
          <w:szCs w:val="24"/>
        </w:rPr>
        <w:t xml:space="preserve">&lt;EL PRESTADOR&gt; se obliga a mantener con carácter secreto y conservar en la más estricta confidencialidad, y no divulgar y/o revelar ni utilizar para beneficio propio y/o de otras personas, toda la Información de </w:t>
      </w:r>
      <w:r w:rsidR="00BB3661">
        <w:rPr>
          <w:rFonts w:asciiTheme="majorHAnsi" w:hAnsiTheme="majorHAnsi" w:cstheme="majorHAnsi"/>
          <w:sz w:val="24"/>
          <w:szCs w:val="24"/>
        </w:rPr>
        <w:t>EL PRESTATARIO</w:t>
      </w:r>
      <w:r w:rsidRPr="00B16328">
        <w:rPr>
          <w:rFonts w:asciiTheme="majorHAnsi" w:hAnsiTheme="majorHAnsi" w:cstheme="majorHAnsi"/>
          <w:sz w:val="24"/>
          <w:szCs w:val="24"/>
        </w:rPr>
        <w:t xml:space="preserve">, incluyendo la que le llegare por cualquier medio, aun accidentalmente, a conocimiento de &lt;EL PRESTADOR&gt;. </w:t>
      </w:r>
    </w:p>
    <w:p w14:paraId="68FC154C" w14:textId="77777777" w:rsidR="00F3245F" w:rsidRPr="00B16328" w:rsidRDefault="00F3245F" w:rsidP="00BE5740">
      <w:pPr>
        <w:spacing w:after="15" w:line="360" w:lineRule="auto"/>
        <w:ind w:left="360" w:firstLine="0"/>
        <w:rPr>
          <w:rFonts w:asciiTheme="majorHAnsi" w:hAnsiTheme="majorHAnsi" w:cstheme="majorHAnsi"/>
          <w:sz w:val="24"/>
          <w:szCs w:val="24"/>
        </w:rPr>
      </w:pPr>
      <w:r w:rsidRPr="00B16328">
        <w:rPr>
          <w:rFonts w:asciiTheme="majorHAnsi" w:hAnsiTheme="majorHAnsi" w:cstheme="majorHAnsi"/>
          <w:sz w:val="24"/>
          <w:szCs w:val="24"/>
        </w:rPr>
        <w:t xml:space="preserve"> </w:t>
      </w:r>
    </w:p>
    <w:p w14:paraId="29CA0184" w14:textId="421D1EBE" w:rsidR="00F3245F" w:rsidRPr="00B16328" w:rsidRDefault="00F3245F" w:rsidP="00BE5740">
      <w:pPr>
        <w:spacing w:after="0" w:line="360" w:lineRule="auto"/>
        <w:ind w:left="355" w:right="-13"/>
        <w:rPr>
          <w:rFonts w:asciiTheme="majorHAnsi" w:hAnsiTheme="majorHAnsi" w:cstheme="majorHAnsi"/>
          <w:sz w:val="24"/>
          <w:szCs w:val="24"/>
        </w:rPr>
      </w:pPr>
      <w:r w:rsidRPr="00B16328">
        <w:rPr>
          <w:rFonts w:asciiTheme="majorHAnsi" w:hAnsiTheme="majorHAnsi" w:cstheme="majorHAnsi"/>
          <w:sz w:val="24"/>
          <w:szCs w:val="24"/>
        </w:rPr>
        <w:lastRenderedPageBreak/>
        <w:t xml:space="preserve">&lt;EL PRESTADOR&gt; se compromete a utilizar las informaciones obtenidas de </w:t>
      </w:r>
      <w:r w:rsidR="00BB3661">
        <w:rPr>
          <w:rFonts w:asciiTheme="majorHAnsi" w:hAnsiTheme="majorHAnsi" w:cstheme="majorHAnsi"/>
          <w:sz w:val="24"/>
          <w:szCs w:val="24"/>
        </w:rPr>
        <w:t>EL PRESTATARIO</w:t>
      </w:r>
      <w:r w:rsidRPr="00B16328">
        <w:rPr>
          <w:rFonts w:asciiTheme="majorHAnsi" w:hAnsiTheme="majorHAnsi" w:cstheme="majorHAnsi"/>
          <w:sz w:val="24"/>
          <w:szCs w:val="24"/>
        </w:rPr>
        <w:t xml:space="preserve"> exclusivamente para los fines relacionados con la prestación de los Servicios para los cuales ha sido contratado o sea contratada en el futuro por </w:t>
      </w:r>
      <w:r w:rsidR="00BB3661">
        <w:rPr>
          <w:rFonts w:asciiTheme="majorHAnsi" w:hAnsiTheme="majorHAnsi" w:cstheme="majorHAnsi"/>
          <w:sz w:val="24"/>
          <w:szCs w:val="24"/>
        </w:rPr>
        <w:t>EL PRESTATARIO</w:t>
      </w:r>
      <w:r w:rsidRPr="00B16328">
        <w:rPr>
          <w:rFonts w:asciiTheme="majorHAnsi" w:hAnsiTheme="majorHAnsi" w:cstheme="majorHAnsi"/>
          <w:sz w:val="24"/>
          <w:szCs w:val="24"/>
        </w:rPr>
        <w:t xml:space="preserve">. </w:t>
      </w:r>
    </w:p>
    <w:p w14:paraId="45A8F6ED" w14:textId="77777777" w:rsidR="00F3245F" w:rsidRPr="00B16328" w:rsidRDefault="00F3245F" w:rsidP="00BE5740">
      <w:pPr>
        <w:spacing w:after="0" w:line="360" w:lineRule="auto"/>
        <w:ind w:left="360" w:firstLine="0"/>
        <w:rPr>
          <w:rFonts w:asciiTheme="majorHAnsi" w:hAnsiTheme="majorHAnsi" w:cstheme="majorHAnsi"/>
          <w:sz w:val="24"/>
          <w:szCs w:val="24"/>
        </w:rPr>
      </w:pPr>
      <w:r w:rsidRPr="00B16328">
        <w:rPr>
          <w:rFonts w:asciiTheme="majorHAnsi" w:hAnsiTheme="majorHAnsi" w:cstheme="majorHAnsi"/>
          <w:sz w:val="24"/>
          <w:szCs w:val="24"/>
        </w:rPr>
        <w:t xml:space="preserve"> </w:t>
      </w:r>
    </w:p>
    <w:p w14:paraId="7E15B0FE" w14:textId="7231309E" w:rsidR="00F3245F" w:rsidRPr="00A974EC" w:rsidRDefault="00F3245F" w:rsidP="00BE5740">
      <w:pPr>
        <w:spacing w:line="360" w:lineRule="auto"/>
        <w:ind w:left="355" w:right="-6"/>
        <w:rPr>
          <w:rFonts w:asciiTheme="majorHAnsi" w:hAnsiTheme="majorHAnsi" w:cstheme="majorHAnsi"/>
          <w:sz w:val="24"/>
          <w:szCs w:val="24"/>
        </w:rPr>
      </w:pPr>
      <w:r w:rsidRPr="00B16328">
        <w:rPr>
          <w:rFonts w:asciiTheme="majorHAnsi" w:hAnsiTheme="majorHAnsi" w:cstheme="majorHAnsi"/>
          <w:sz w:val="24"/>
          <w:szCs w:val="24"/>
        </w:rPr>
        <w:t xml:space="preserve">&lt;EL PRESTADOR&gt; reconoce que los datos personales a los que acceda con motivo de la prestación de los Servicios y los de </w:t>
      </w:r>
      <w:r w:rsidR="00BB3661">
        <w:rPr>
          <w:rFonts w:asciiTheme="majorHAnsi" w:hAnsiTheme="majorHAnsi" w:cstheme="majorHAnsi"/>
          <w:sz w:val="24"/>
          <w:szCs w:val="24"/>
        </w:rPr>
        <w:t>EL PRESTATARIO</w:t>
      </w:r>
      <w:r w:rsidRPr="00B16328">
        <w:rPr>
          <w:rFonts w:asciiTheme="majorHAnsi" w:hAnsiTheme="majorHAnsi" w:cstheme="majorHAnsi"/>
          <w:sz w:val="24"/>
          <w:szCs w:val="24"/>
        </w:rPr>
        <w:t xml:space="preserve">, son confidenciales y se hallan protegidos y regulados por la Ley </w:t>
      </w:r>
      <w:proofErr w:type="spellStart"/>
      <w:r w:rsidRPr="00B16328">
        <w:rPr>
          <w:rFonts w:asciiTheme="majorHAnsi" w:hAnsiTheme="majorHAnsi" w:cstheme="majorHAnsi"/>
          <w:sz w:val="24"/>
          <w:szCs w:val="24"/>
        </w:rPr>
        <w:t>Nº</w:t>
      </w:r>
      <w:proofErr w:type="spellEnd"/>
      <w:r w:rsidRPr="00B16328">
        <w:rPr>
          <w:rFonts w:asciiTheme="majorHAnsi" w:hAnsiTheme="majorHAnsi" w:cstheme="majorHAnsi"/>
          <w:sz w:val="24"/>
          <w:szCs w:val="24"/>
        </w:rPr>
        <w:t xml:space="preserve"> 25.326 de Hábeas Data, siendo la Dirección Nacional de Protección de Datos Personales, del Ministerio de Justicia, Seguridad y Derechos Humanos, el Órgano de control de la citada norma legal. </w:t>
      </w:r>
    </w:p>
    <w:p w14:paraId="21340ABE" w14:textId="77777777" w:rsidR="00F3245F" w:rsidRPr="00A974EC" w:rsidRDefault="00F3245F" w:rsidP="00BE5740">
      <w:pPr>
        <w:pStyle w:val="Ttulo2"/>
        <w:spacing w:line="360" w:lineRule="auto"/>
        <w:ind w:left="355"/>
        <w:rPr>
          <w:rFonts w:cstheme="majorHAnsi"/>
          <w:b/>
          <w:color w:val="auto"/>
          <w:sz w:val="24"/>
          <w:szCs w:val="24"/>
        </w:rPr>
      </w:pPr>
      <w:r w:rsidRPr="00A974EC">
        <w:rPr>
          <w:rFonts w:cstheme="majorHAnsi"/>
          <w:b/>
          <w:color w:val="auto"/>
          <w:sz w:val="24"/>
          <w:szCs w:val="24"/>
        </w:rPr>
        <w:t xml:space="preserve">TERCERA </w:t>
      </w:r>
    </w:p>
    <w:p w14:paraId="648CE846" w14:textId="6423162E" w:rsidR="00F3245F" w:rsidRPr="00B16328" w:rsidRDefault="00F3245F" w:rsidP="00BE5740">
      <w:pPr>
        <w:spacing w:line="360" w:lineRule="auto"/>
        <w:ind w:left="355" w:right="-6"/>
        <w:rPr>
          <w:rFonts w:asciiTheme="majorHAnsi" w:hAnsiTheme="majorHAnsi" w:cstheme="majorHAnsi"/>
          <w:sz w:val="24"/>
          <w:szCs w:val="24"/>
        </w:rPr>
      </w:pPr>
      <w:r w:rsidRPr="00B16328">
        <w:rPr>
          <w:rFonts w:asciiTheme="majorHAnsi" w:hAnsiTheme="majorHAnsi" w:cstheme="majorHAnsi"/>
          <w:sz w:val="24"/>
          <w:szCs w:val="24"/>
        </w:rPr>
        <w:t xml:space="preserve">Se exceptúa de lo antes mencionado las informaciones que deban ser dadas a conocer por requerimiento judicial firme, siempre que &lt;EL PRESTADOR&gt; haya notificado fehacientemente a </w:t>
      </w:r>
      <w:r w:rsidR="00BB3661">
        <w:rPr>
          <w:rFonts w:asciiTheme="majorHAnsi" w:hAnsiTheme="majorHAnsi" w:cstheme="majorHAnsi"/>
          <w:sz w:val="24"/>
          <w:szCs w:val="24"/>
        </w:rPr>
        <w:t>EL PRESTATARIO</w:t>
      </w:r>
      <w:r w:rsidRPr="00B16328">
        <w:rPr>
          <w:rFonts w:asciiTheme="majorHAnsi" w:hAnsiTheme="majorHAnsi" w:cstheme="majorHAnsi"/>
          <w:sz w:val="24"/>
          <w:szCs w:val="24"/>
        </w:rPr>
        <w:t xml:space="preserve"> la existencia del requerimiento con antelación suficiente. </w:t>
      </w:r>
    </w:p>
    <w:p w14:paraId="0CB7A9B0" w14:textId="77777777" w:rsidR="00F3245F" w:rsidRPr="00B16328" w:rsidRDefault="00F3245F" w:rsidP="00BE5740">
      <w:pPr>
        <w:spacing w:line="360" w:lineRule="auto"/>
        <w:ind w:left="355" w:right="-6"/>
        <w:rPr>
          <w:rFonts w:asciiTheme="majorHAnsi" w:hAnsiTheme="majorHAnsi" w:cstheme="majorHAnsi"/>
          <w:sz w:val="24"/>
          <w:szCs w:val="24"/>
        </w:rPr>
      </w:pPr>
      <w:r w:rsidRPr="00B16328">
        <w:rPr>
          <w:rFonts w:asciiTheme="majorHAnsi" w:hAnsiTheme="majorHAnsi" w:cstheme="majorHAnsi"/>
          <w:sz w:val="24"/>
          <w:szCs w:val="24"/>
        </w:rPr>
        <w:t xml:space="preserve">En caso de existir duda en cuanto si alguna información es confidencial, la misma deberá ser tratada como tal </w:t>
      </w:r>
      <w:proofErr w:type="gramStart"/>
      <w:r w:rsidRPr="00B16328">
        <w:rPr>
          <w:rFonts w:asciiTheme="majorHAnsi" w:hAnsiTheme="majorHAnsi" w:cstheme="majorHAnsi"/>
          <w:sz w:val="24"/>
          <w:szCs w:val="24"/>
        </w:rPr>
        <w:t>y</w:t>
      </w:r>
      <w:proofErr w:type="gramEnd"/>
      <w:r w:rsidRPr="00B16328">
        <w:rPr>
          <w:rFonts w:asciiTheme="majorHAnsi" w:hAnsiTheme="majorHAnsi" w:cstheme="majorHAnsi"/>
          <w:sz w:val="24"/>
          <w:szCs w:val="24"/>
        </w:rPr>
        <w:t xml:space="preserve"> por lo tanto, estará sujeta a los términos del presente.</w:t>
      </w:r>
    </w:p>
    <w:p w14:paraId="7CF579C2" w14:textId="77777777" w:rsidR="00F3245F" w:rsidRPr="00A974EC" w:rsidRDefault="00F3245F" w:rsidP="00BE5740">
      <w:pPr>
        <w:pStyle w:val="Ttulo2"/>
        <w:spacing w:line="360" w:lineRule="auto"/>
        <w:ind w:left="355"/>
        <w:rPr>
          <w:rFonts w:cstheme="majorHAnsi"/>
          <w:b/>
          <w:color w:val="auto"/>
          <w:sz w:val="24"/>
          <w:szCs w:val="24"/>
        </w:rPr>
      </w:pPr>
      <w:r w:rsidRPr="00A974EC">
        <w:rPr>
          <w:rFonts w:cstheme="majorHAnsi"/>
          <w:b/>
          <w:color w:val="auto"/>
          <w:sz w:val="24"/>
          <w:szCs w:val="24"/>
        </w:rPr>
        <w:t xml:space="preserve">CUARTA </w:t>
      </w:r>
    </w:p>
    <w:p w14:paraId="704D09D9" w14:textId="3116DB6C" w:rsidR="00F3245F" w:rsidRPr="00B16328" w:rsidRDefault="00F3245F" w:rsidP="00BE5740">
      <w:pPr>
        <w:spacing w:line="360" w:lineRule="auto"/>
        <w:ind w:left="355" w:right="-6"/>
        <w:rPr>
          <w:rFonts w:asciiTheme="majorHAnsi" w:hAnsiTheme="majorHAnsi" w:cstheme="majorHAnsi"/>
          <w:sz w:val="24"/>
          <w:szCs w:val="24"/>
        </w:rPr>
      </w:pPr>
      <w:r w:rsidRPr="00B16328">
        <w:rPr>
          <w:rFonts w:asciiTheme="majorHAnsi" w:hAnsiTheme="majorHAnsi" w:cstheme="majorHAnsi"/>
          <w:sz w:val="24"/>
          <w:szCs w:val="24"/>
        </w:rPr>
        <w:t xml:space="preserve">Asimismo, &lt;EL PRESTADOR&gt; declara y se obliga a no tener participación social, interés en o ser titular, agente, asesor, ni consultor de ninguna persona y/o empresa que se dedique al desarrollo, comercialización y/o mecanismos o servicios que compitan con o sean similares a los productos, mecanismos o servicios producidos, desarrollados o comercializados por </w:t>
      </w:r>
      <w:r w:rsidR="00BB3661">
        <w:rPr>
          <w:rFonts w:asciiTheme="majorHAnsi" w:hAnsiTheme="majorHAnsi" w:cstheme="majorHAnsi"/>
          <w:sz w:val="24"/>
          <w:szCs w:val="24"/>
        </w:rPr>
        <w:t>EL PRESTATARIO</w:t>
      </w:r>
      <w:r w:rsidRPr="00B16328">
        <w:rPr>
          <w:rFonts w:asciiTheme="majorHAnsi" w:hAnsiTheme="majorHAnsi" w:cstheme="majorHAnsi"/>
          <w:sz w:val="24"/>
          <w:szCs w:val="24"/>
        </w:rPr>
        <w:t xml:space="preserve">. </w:t>
      </w:r>
    </w:p>
    <w:p w14:paraId="567FCC22" w14:textId="54EC899C" w:rsidR="00F3245F" w:rsidRPr="00B16328" w:rsidRDefault="00F3245F" w:rsidP="00BE5740">
      <w:pPr>
        <w:spacing w:line="360" w:lineRule="auto"/>
        <w:ind w:left="355" w:right="-6"/>
        <w:rPr>
          <w:rFonts w:asciiTheme="majorHAnsi" w:hAnsiTheme="majorHAnsi" w:cstheme="majorHAnsi"/>
          <w:sz w:val="24"/>
          <w:szCs w:val="24"/>
        </w:rPr>
      </w:pPr>
      <w:r w:rsidRPr="00B16328">
        <w:rPr>
          <w:rFonts w:asciiTheme="majorHAnsi" w:hAnsiTheme="majorHAnsi" w:cstheme="majorHAnsi"/>
          <w:sz w:val="24"/>
          <w:szCs w:val="24"/>
        </w:rPr>
        <w:t xml:space="preserve">Si alguno de los impedimentos enumerados precedentemente sobreviniera a la firma del presente, &lt;EL PRESTADOR&gt; se obliga en forma inmediata a comunicar fehacientemente dicha situación a </w:t>
      </w:r>
      <w:r w:rsidR="00BB3661">
        <w:rPr>
          <w:rFonts w:asciiTheme="majorHAnsi" w:hAnsiTheme="majorHAnsi" w:cstheme="majorHAnsi"/>
          <w:sz w:val="24"/>
          <w:szCs w:val="24"/>
        </w:rPr>
        <w:t>EL PRESTATARIO</w:t>
      </w:r>
      <w:r w:rsidRPr="00B16328">
        <w:rPr>
          <w:rFonts w:asciiTheme="majorHAnsi" w:hAnsiTheme="majorHAnsi" w:cstheme="majorHAnsi"/>
          <w:sz w:val="24"/>
          <w:szCs w:val="24"/>
        </w:rPr>
        <w:t xml:space="preserve"> a los efectos que pudieran corresponder. </w:t>
      </w:r>
    </w:p>
    <w:p w14:paraId="7FC70964" w14:textId="77777777" w:rsidR="00F3245F" w:rsidRPr="00B16328" w:rsidRDefault="00F3245F" w:rsidP="00BE5740">
      <w:pPr>
        <w:spacing w:after="13" w:line="360" w:lineRule="auto"/>
        <w:ind w:left="360" w:firstLine="0"/>
        <w:rPr>
          <w:rFonts w:asciiTheme="majorHAnsi" w:hAnsiTheme="majorHAnsi" w:cstheme="majorHAnsi"/>
          <w:sz w:val="24"/>
          <w:szCs w:val="24"/>
        </w:rPr>
      </w:pPr>
      <w:r w:rsidRPr="00B16328">
        <w:rPr>
          <w:rFonts w:asciiTheme="majorHAnsi" w:hAnsiTheme="majorHAnsi" w:cstheme="majorHAnsi"/>
          <w:sz w:val="24"/>
          <w:szCs w:val="24"/>
        </w:rPr>
        <w:lastRenderedPageBreak/>
        <w:t xml:space="preserve"> </w:t>
      </w:r>
    </w:p>
    <w:p w14:paraId="11C047C1" w14:textId="11681B8A" w:rsidR="00F3245F" w:rsidRPr="00B16328" w:rsidRDefault="00F3245F" w:rsidP="00BE5740">
      <w:pPr>
        <w:spacing w:line="360" w:lineRule="auto"/>
        <w:ind w:left="355" w:right="-6"/>
        <w:rPr>
          <w:rFonts w:asciiTheme="majorHAnsi" w:hAnsiTheme="majorHAnsi" w:cstheme="majorHAnsi"/>
          <w:sz w:val="24"/>
          <w:szCs w:val="24"/>
        </w:rPr>
      </w:pPr>
      <w:r w:rsidRPr="00B16328">
        <w:rPr>
          <w:rFonts w:asciiTheme="majorHAnsi" w:hAnsiTheme="majorHAnsi" w:cstheme="majorHAnsi"/>
          <w:sz w:val="24"/>
          <w:szCs w:val="24"/>
        </w:rPr>
        <w:t xml:space="preserve">Se deja expresa constancia que a los efectos del presente el término </w:t>
      </w:r>
      <w:r w:rsidR="00BB3661">
        <w:rPr>
          <w:rFonts w:asciiTheme="majorHAnsi" w:hAnsiTheme="majorHAnsi" w:cstheme="majorHAnsi"/>
          <w:sz w:val="24"/>
          <w:szCs w:val="24"/>
        </w:rPr>
        <w:t>EL PRESTATARIO</w:t>
      </w:r>
      <w:r w:rsidRPr="00B16328">
        <w:rPr>
          <w:rFonts w:asciiTheme="majorHAnsi" w:hAnsiTheme="majorHAnsi" w:cstheme="majorHAnsi"/>
          <w:sz w:val="24"/>
          <w:szCs w:val="24"/>
        </w:rPr>
        <w:t xml:space="preserve"> comprende a dicha sociedad y a sus empresas y sociedades controladas, relacionadas y vinculadas, así como sus sucesoras. </w:t>
      </w:r>
    </w:p>
    <w:p w14:paraId="188D657F" w14:textId="14BB94D7" w:rsidR="00F3245F" w:rsidRPr="00B16328" w:rsidRDefault="00F3245F" w:rsidP="00BE5740">
      <w:pPr>
        <w:spacing w:line="360" w:lineRule="auto"/>
        <w:ind w:left="355" w:right="-6"/>
        <w:rPr>
          <w:rFonts w:asciiTheme="majorHAnsi" w:hAnsiTheme="majorHAnsi" w:cstheme="majorHAnsi"/>
          <w:sz w:val="24"/>
          <w:szCs w:val="24"/>
        </w:rPr>
      </w:pPr>
      <w:r w:rsidRPr="00B16328">
        <w:rPr>
          <w:rFonts w:asciiTheme="majorHAnsi" w:hAnsiTheme="majorHAnsi" w:cstheme="majorHAnsi"/>
          <w:sz w:val="24"/>
          <w:szCs w:val="24"/>
        </w:rPr>
        <w:t>Asimismo &lt;EL PRESTADOR&gt; se obliga en forma irrevocable a mantener en secreto cualquier información confidencial de terceras partes que reciba como resultado de la prestación de los Servicios a</w:t>
      </w:r>
      <w:r w:rsidR="00BB3661">
        <w:rPr>
          <w:rFonts w:asciiTheme="majorHAnsi" w:hAnsiTheme="majorHAnsi" w:cstheme="majorHAnsi"/>
          <w:sz w:val="24"/>
          <w:szCs w:val="24"/>
        </w:rPr>
        <w:t xml:space="preserve"> EL PRESTATARIO</w:t>
      </w:r>
      <w:r w:rsidRPr="00B16328">
        <w:rPr>
          <w:rFonts w:asciiTheme="majorHAnsi" w:hAnsiTheme="majorHAnsi" w:cstheme="majorHAnsi"/>
          <w:sz w:val="24"/>
          <w:szCs w:val="24"/>
        </w:rPr>
        <w:t xml:space="preserve">.  </w:t>
      </w:r>
    </w:p>
    <w:p w14:paraId="037B7D53" w14:textId="77777777" w:rsidR="00F3245F" w:rsidRPr="00B16328" w:rsidRDefault="00F3245F" w:rsidP="00BE5740">
      <w:pPr>
        <w:spacing w:line="360" w:lineRule="auto"/>
        <w:ind w:left="355" w:right="-6"/>
        <w:rPr>
          <w:rFonts w:asciiTheme="majorHAnsi" w:hAnsiTheme="majorHAnsi" w:cstheme="majorHAnsi"/>
          <w:sz w:val="24"/>
          <w:szCs w:val="24"/>
        </w:rPr>
      </w:pPr>
      <w:r w:rsidRPr="00B16328">
        <w:rPr>
          <w:rFonts w:asciiTheme="majorHAnsi" w:hAnsiTheme="majorHAnsi" w:cstheme="majorHAnsi"/>
          <w:sz w:val="24"/>
          <w:szCs w:val="24"/>
        </w:rPr>
        <w:t xml:space="preserve">&lt;EL PRESTADOR&gt; declara conocer y aceptar que, como resultado de la prestación de los Servicios, se le podrá requerir el cumplimiento y la ejecución de los términos de otros acuerdos de confidencialidad o Políticas de Seguridad o Protección de la Información, etc. </w:t>
      </w:r>
    </w:p>
    <w:p w14:paraId="338397DE" w14:textId="77777777" w:rsidR="00F3245F" w:rsidRPr="00A974EC" w:rsidRDefault="00F3245F" w:rsidP="00BE5740">
      <w:pPr>
        <w:pStyle w:val="Ttulo2"/>
        <w:spacing w:line="360" w:lineRule="auto"/>
        <w:ind w:left="355"/>
        <w:rPr>
          <w:rFonts w:cstheme="majorHAnsi"/>
          <w:b/>
          <w:color w:val="auto"/>
          <w:sz w:val="24"/>
          <w:szCs w:val="24"/>
        </w:rPr>
      </w:pPr>
      <w:r w:rsidRPr="00A974EC">
        <w:rPr>
          <w:rFonts w:cstheme="majorHAnsi"/>
          <w:b/>
          <w:color w:val="auto"/>
          <w:sz w:val="24"/>
          <w:szCs w:val="24"/>
        </w:rPr>
        <w:t xml:space="preserve">QUINTA </w:t>
      </w:r>
    </w:p>
    <w:p w14:paraId="5A65FAC3" w14:textId="56E441A6" w:rsidR="00F3245F" w:rsidRPr="00B16328" w:rsidRDefault="00F3245F" w:rsidP="00BE5740">
      <w:pPr>
        <w:spacing w:line="360" w:lineRule="auto"/>
        <w:ind w:left="355" w:right="-6"/>
        <w:rPr>
          <w:rFonts w:asciiTheme="majorHAnsi" w:hAnsiTheme="majorHAnsi" w:cstheme="majorHAnsi"/>
          <w:sz w:val="24"/>
          <w:szCs w:val="24"/>
        </w:rPr>
      </w:pPr>
      <w:r w:rsidRPr="00B16328">
        <w:rPr>
          <w:rFonts w:asciiTheme="majorHAnsi" w:hAnsiTheme="majorHAnsi" w:cstheme="majorHAnsi"/>
          <w:sz w:val="24"/>
          <w:szCs w:val="24"/>
        </w:rPr>
        <w:t xml:space="preserve">En caso de incumplimiento a las obligaciones precedentes asumidas por &lt;EL PRESTADOR&gt;, sus autoridades y/o dependientes directos o indirectos y/o cualesquiera de los que se encuentre asignado a la prestación de los Servicios, </w:t>
      </w:r>
      <w:r w:rsidR="00BB3661">
        <w:rPr>
          <w:rFonts w:asciiTheme="majorHAnsi" w:hAnsiTheme="majorHAnsi" w:cstheme="majorHAnsi"/>
          <w:sz w:val="24"/>
          <w:szCs w:val="24"/>
        </w:rPr>
        <w:t>EL PRESTATARIO</w:t>
      </w:r>
      <w:r w:rsidRPr="00B16328">
        <w:rPr>
          <w:rFonts w:asciiTheme="majorHAnsi" w:hAnsiTheme="majorHAnsi" w:cstheme="majorHAnsi"/>
          <w:sz w:val="24"/>
          <w:szCs w:val="24"/>
        </w:rPr>
        <w:t xml:space="preserve"> podrá demandar el cese de la conducta violatoria de que se trate y/o resolver, por exclusiva culpa de &lt;EL PRESTADOR&gt;, la propuesta, cualquier contrato o relación que la vincule a ésta y/o accionar judicialmente contra &lt;EL PRESTADOR&gt; por los daños y perjuicios ocasionados a </w:t>
      </w:r>
      <w:r w:rsidR="000C3170">
        <w:rPr>
          <w:rFonts w:asciiTheme="majorHAnsi" w:hAnsiTheme="majorHAnsi" w:cstheme="majorHAnsi"/>
          <w:sz w:val="24"/>
          <w:szCs w:val="24"/>
        </w:rPr>
        <w:t>EL PRESTATARIO</w:t>
      </w:r>
      <w:r w:rsidRPr="00B16328">
        <w:rPr>
          <w:rFonts w:asciiTheme="majorHAnsi" w:hAnsiTheme="majorHAnsi" w:cstheme="majorHAnsi"/>
          <w:sz w:val="24"/>
          <w:szCs w:val="24"/>
        </w:rPr>
        <w:t xml:space="preserve"> sin perjuicio de las acciones penales que pudieran corresponder. </w:t>
      </w:r>
    </w:p>
    <w:p w14:paraId="1551DFE3" w14:textId="77777777" w:rsidR="00F3245F" w:rsidRPr="00A974EC" w:rsidRDefault="00F3245F" w:rsidP="00BE5740">
      <w:pPr>
        <w:pStyle w:val="Ttulo2"/>
        <w:spacing w:line="360" w:lineRule="auto"/>
        <w:ind w:left="355"/>
        <w:rPr>
          <w:rFonts w:cstheme="majorHAnsi"/>
          <w:b/>
          <w:color w:val="auto"/>
          <w:sz w:val="24"/>
          <w:szCs w:val="24"/>
        </w:rPr>
      </w:pPr>
      <w:r w:rsidRPr="00A974EC">
        <w:rPr>
          <w:rFonts w:cstheme="majorHAnsi"/>
          <w:b/>
          <w:color w:val="auto"/>
          <w:sz w:val="24"/>
          <w:szCs w:val="24"/>
        </w:rPr>
        <w:t xml:space="preserve">SEXTA </w:t>
      </w:r>
    </w:p>
    <w:p w14:paraId="0106C12A" w14:textId="77777777" w:rsidR="00F3245F" w:rsidRPr="00B16328" w:rsidRDefault="00F3245F" w:rsidP="00BE5740">
      <w:pPr>
        <w:spacing w:line="360" w:lineRule="auto"/>
        <w:ind w:left="355" w:right="-6"/>
        <w:rPr>
          <w:rFonts w:asciiTheme="majorHAnsi" w:hAnsiTheme="majorHAnsi" w:cstheme="majorHAnsi"/>
          <w:sz w:val="24"/>
          <w:szCs w:val="24"/>
        </w:rPr>
      </w:pPr>
      <w:r w:rsidRPr="00B16328">
        <w:rPr>
          <w:rFonts w:asciiTheme="majorHAnsi" w:hAnsiTheme="majorHAnsi" w:cstheme="majorHAnsi"/>
          <w:sz w:val="24"/>
          <w:szCs w:val="24"/>
        </w:rPr>
        <w:t xml:space="preserve">La totalidad de las obligaciones, declaraciones y garantías asumidas por &lt;EL PRESTADOR&gt; en el presente, perdurarán en el tiempo sin límite alguno. </w:t>
      </w:r>
    </w:p>
    <w:p w14:paraId="7B2D167C" w14:textId="77777777" w:rsidR="00F3245F" w:rsidRPr="00A974EC" w:rsidRDefault="00F3245F" w:rsidP="00BE5740">
      <w:pPr>
        <w:pStyle w:val="Ttulo2"/>
        <w:spacing w:line="360" w:lineRule="auto"/>
        <w:ind w:left="355"/>
        <w:rPr>
          <w:rFonts w:cstheme="majorHAnsi"/>
          <w:b/>
          <w:color w:val="auto"/>
          <w:sz w:val="24"/>
          <w:szCs w:val="24"/>
        </w:rPr>
      </w:pPr>
      <w:r w:rsidRPr="00A974EC">
        <w:rPr>
          <w:rFonts w:cstheme="majorHAnsi"/>
          <w:b/>
          <w:color w:val="auto"/>
          <w:sz w:val="24"/>
          <w:szCs w:val="24"/>
        </w:rPr>
        <w:t xml:space="preserve">SEPTIMA </w:t>
      </w:r>
    </w:p>
    <w:p w14:paraId="0BC49607" w14:textId="51F805AD" w:rsidR="00F3245F" w:rsidRPr="00B16328" w:rsidRDefault="00F3245F" w:rsidP="00BE5740">
      <w:pPr>
        <w:spacing w:line="360" w:lineRule="auto"/>
        <w:ind w:left="355" w:right="-6"/>
        <w:rPr>
          <w:rFonts w:asciiTheme="majorHAnsi" w:hAnsiTheme="majorHAnsi" w:cstheme="majorHAnsi"/>
          <w:sz w:val="24"/>
          <w:szCs w:val="24"/>
        </w:rPr>
      </w:pPr>
      <w:r w:rsidRPr="00B16328">
        <w:rPr>
          <w:rFonts w:asciiTheme="majorHAnsi" w:hAnsiTheme="majorHAnsi" w:cstheme="majorHAnsi"/>
          <w:sz w:val="24"/>
          <w:szCs w:val="24"/>
        </w:rPr>
        <w:t xml:space="preserve">En un todo de acuerdo con lo dispuesto en el Art. 3º de la ley 24.766 &lt;EL PRESTADOR&gt; y su personal, en especial los listados en el Anexo I, se obligan a guardar máxima reserva y secreto sobre la Información a que accedan en virtud de las funciones encomendadas; a </w:t>
      </w:r>
      <w:r w:rsidRPr="00B16328">
        <w:rPr>
          <w:rFonts w:asciiTheme="majorHAnsi" w:hAnsiTheme="majorHAnsi" w:cstheme="majorHAnsi"/>
          <w:sz w:val="24"/>
          <w:szCs w:val="24"/>
        </w:rPr>
        <w:lastRenderedPageBreak/>
        <w:t xml:space="preserve">utilizar los datos a los que tenga acceso, única y exclusivamente para cumplir con la prestación del Servicio; a observar y adoptar cuantas medidas de seguridad sean necesarias para asegurar la confidencialidad, secreto e integridad de los datos a los que tenga acceso; a no ceder en ningún caso a terceras personas los datos a los que tenga acceso, salvo autorización legal o instrucción expresa y por escrito de </w:t>
      </w:r>
      <w:r w:rsidR="000C3170">
        <w:rPr>
          <w:rFonts w:asciiTheme="majorHAnsi" w:hAnsiTheme="majorHAnsi" w:cstheme="majorHAnsi"/>
          <w:sz w:val="24"/>
          <w:szCs w:val="24"/>
        </w:rPr>
        <w:t>EL PRESTATARIO</w:t>
      </w:r>
      <w:r w:rsidRPr="00B16328">
        <w:rPr>
          <w:rFonts w:asciiTheme="majorHAnsi" w:hAnsiTheme="majorHAnsi" w:cstheme="majorHAnsi"/>
          <w:sz w:val="24"/>
          <w:szCs w:val="24"/>
        </w:rPr>
        <w:t xml:space="preserve">. </w:t>
      </w:r>
    </w:p>
    <w:p w14:paraId="0FBC36AE" w14:textId="77777777" w:rsidR="00F3245F" w:rsidRPr="00B16328" w:rsidRDefault="00F3245F" w:rsidP="00BE5740">
      <w:pPr>
        <w:spacing w:line="360" w:lineRule="auto"/>
        <w:ind w:left="355" w:right="-6"/>
        <w:rPr>
          <w:rFonts w:asciiTheme="majorHAnsi" w:hAnsiTheme="majorHAnsi" w:cstheme="majorHAnsi"/>
          <w:sz w:val="24"/>
          <w:szCs w:val="24"/>
        </w:rPr>
      </w:pPr>
      <w:r w:rsidRPr="00B16328">
        <w:rPr>
          <w:rFonts w:asciiTheme="majorHAnsi" w:hAnsiTheme="majorHAnsi" w:cstheme="majorHAnsi"/>
          <w:sz w:val="24"/>
          <w:szCs w:val="24"/>
        </w:rPr>
        <w:t xml:space="preserve">De igual modo, se comprometen, tras la extinción de la relación que vincula a las Partes, a no conservar en su poder copia alguna de la Información. </w:t>
      </w:r>
    </w:p>
    <w:p w14:paraId="428A642A" w14:textId="77777777" w:rsidR="00F3245F" w:rsidRPr="00B16328" w:rsidRDefault="00F3245F" w:rsidP="00BE5740">
      <w:pPr>
        <w:spacing w:line="360" w:lineRule="auto"/>
        <w:ind w:left="355" w:right="-6"/>
        <w:rPr>
          <w:rFonts w:asciiTheme="majorHAnsi" w:hAnsiTheme="majorHAnsi" w:cstheme="majorHAnsi"/>
          <w:sz w:val="24"/>
          <w:szCs w:val="24"/>
        </w:rPr>
      </w:pPr>
      <w:r w:rsidRPr="00B16328">
        <w:rPr>
          <w:rFonts w:asciiTheme="majorHAnsi" w:hAnsiTheme="majorHAnsi" w:cstheme="majorHAnsi"/>
          <w:sz w:val="24"/>
          <w:szCs w:val="24"/>
        </w:rPr>
        <w:t xml:space="preserve">En razón de ello, &lt;EL PRESTADOR&gt; y su personal adoptará en el tratamiento de la Información todas aquellas precauciones que sean necesarias para evitar que personas físicas o jurídicas no autorizadas tomen conocimiento total o parcial de aquélla, y cumplirá detalladamente con las instrucciones que puedan ser dictadas en cada momento para la protección de la Información. </w:t>
      </w:r>
    </w:p>
    <w:p w14:paraId="52316684" w14:textId="1F3A70D1" w:rsidR="00F3245F" w:rsidRPr="00B16328" w:rsidRDefault="00F3245F" w:rsidP="00BE5740">
      <w:pPr>
        <w:spacing w:line="360" w:lineRule="auto"/>
        <w:ind w:left="355" w:right="-6"/>
        <w:rPr>
          <w:rFonts w:asciiTheme="majorHAnsi" w:hAnsiTheme="majorHAnsi" w:cstheme="majorHAnsi"/>
          <w:sz w:val="24"/>
          <w:szCs w:val="24"/>
        </w:rPr>
      </w:pPr>
      <w:r w:rsidRPr="00B16328">
        <w:rPr>
          <w:rFonts w:asciiTheme="majorHAnsi" w:hAnsiTheme="majorHAnsi" w:cstheme="majorHAnsi"/>
          <w:sz w:val="24"/>
          <w:szCs w:val="24"/>
        </w:rPr>
        <w:t xml:space="preserve">Las Partes y las personas listadas en el Anexo I del presente dejan constancia que el eventual incumplimiento de las obligaciones antedichas y/o de las políticas de </w:t>
      </w:r>
      <w:r w:rsidR="000C3170">
        <w:rPr>
          <w:rFonts w:asciiTheme="majorHAnsi" w:hAnsiTheme="majorHAnsi" w:cstheme="majorHAnsi"/>
          <w:sz w:val="24"/>
          <w:szCs w:val="24"/>
        </w:rPr>
        <w:t xml:space="preserve">EL PRESTATARIO </w:t>
      </w:r>
      <w:r w:rsidRPr="00B16328">
        <w:rPr>
          <w:rFonts w:asciiTheme="majorHAnsi" w:hAnsiTheme="majorHAnsi" w:cstheme="majorHAnsi"/>
          <w:sz w:val="24"/>
          <w:szCs w:val="24"/>
        </w:rPr>
        <w:t xml:space="preserve">relacionadas con la protección de Información habilitará a </w:t>
      </w:r>
      <w:r w:rsidR="000C3170">
        <w:rPr>
          <w:rFonts w:asciiTheme="majorHAnsi" w:hAnsiTheme="majorHAnsi" w:cstheme="majorHAnsi"/>
          <w:sz w:val="24"/>
          <w:szCs w:val="24"/>
        </w:rPr>
        <w:t>EL PRESTATARIO</w:t>
      </w:r>
      <w:r w:rsidRPr="00B16328">
        <w:rPr>
          <w:rFonts w:asciiTheme="majorHAnsi" w:hAnsiTheme="majorHAnsi" w:cstheme="majorHAnsi"/>
          <w:sz w:val="24"/>
          <w:szCs w:val="24"/>
        </w:rPr>
        <w:t xml:space="preserve"> a reclamar los daños y perjuicios ocasionados y a interrumpir en forma definitiva y/o suspender cualquiera de los Servicios que se encontraran pendientes y/o cualquier pago de facturas pendientes. Ello sin perjuicio del reclamo de daños aludido en la cláusula QUINTA. </w:t>
      </w:r>
    </w:p>
    <w:p w14:paraId="4C36A5D4" w14:textId="77777777" w:rsidR="00F3245F" w:rsidRDefault="00F3245F" w:rsidP="00BE5740">
      <w:pPr>
        <w:spacing w:after="0" w:line="360" w:lineRule="auto"/>
        <w:ind w:left="355" w:right="-13"/>
        <w:rPr>
          <w:rFonts w:asciiTheme="majorHAnsi" w:hAnsiTheme="majorHAnsi" w:cstheme="majorHAnsi"/>
          <w:sz w:val="24"/>
          <w:szCs w:val="24"/>
        </w:rPr>
      </w:pPr>
      <w:r w:rsidRPr="00B16328">
        <w:rPr>
          <w:rFonts w:asciiTheme="majorHAnsi" w:hAnsiTheme="majorHAnsi" w:cstheme="majorHAnsi"/>
          <w:sz w:val="24"/>
          <w:szCs w:val="24"/>
        </w:rPr>
        <w:t xml:space="preserve">Dicho incumplimiento será considerado como un “uso contrario a los usos comerciales honestos” en los términos de la ley 24.766 y constituirá el delito de violación de secretos previsto en el Código Penal, en cuanto la divulgación pudiere causar daño. </w:t>
      </w:r>
    </w:p>
    <w:p w14:paraId="6784819E" w14:textId="77777777" w:rsidR="00A974EC" w:rsidRPr="00B16328" w:rsidRDefault="00A974EC" w:rsidP="00BE5740">
      <w:pPr>
        <w:spacing w:after="0" w:line="360" w:lineRule="auto"/>
        <w:ind w:left="355" w:right="-13"/>
        <w:rPr>
          <w:rFonts w:asciiTheme="majorHAnsi" w:hAnsiTheme="majorHAnsi" w:cstheme="majorHAnsi"/>
          <w:sz w:val="24"/>
          <w:szCs w:val="24"/>
        </w:rPr>
      </w:pPr>
    </w:p>
    <w:p w14:paraId="0B1237FC" w14:textId="18D4FB7E" w:rsidR="00F3245F" w:rsidRDefault="00F3245F" w:rsidP="002F2A65">
      <w:pPr>
        <w:spacing w:line="360" w:lineRule="auto"/>
        <w:ind w:left="355" w:right="-6"/>
        <w:rPr>
          <w:rFonts w:asciiTheme="majorHAnsi" w:hAnsiTheme="majorHAnsi" w:cstheme="majorHAnsi"/>
          <w:sz w:val="24"/>
          <w:szCs w:val="24"/>
        </w:rPr>
      </w:pPr>
      <w:r w:rsidRPr="00B16328">
        <w:rPr>
          <w:rFonts w:asciiTheme="majorHAnsi" w:hAnsiTheme="majorHAnsi" w:cstheme="majorHAnsi"/>
          <w:sz w:val="24"/>
          <w:szCs w:val="24"/>
        </w:rPr>
        <w:t>Las personas listadas en el Anexo I</w:t>
      </w:r>
      <w:r w:rsidR="000C3170">
        <w:rPr>
          <w:rFonts w:asciiTheme="majorHAnsi" w:hAnsiTheme="majorHAnsi" w:cstheme="majorHAnsi"/>
          <w:sz w:val="24"/>
          <w:szCs w:val="24"/>
        </w:rPr>
        <w:t>I</w:t>
      </w:r>
      <w:r w:rsidRPr="00B16328">
        <w:rPr>
          <w:rFonts w:asciiTheme="majorHAnsi" w:hAnsiTheme="majorHAnsi" w:cstheme="majorHAnsi"/>
          <w:sz w:val="24"/>
          <w:szCs w:val="24"/>
        </w:rPr>
        <w:t xml:space="preserve"> suscriben la presente de conformidad y en prueba de asunción de los compromisos antes mencionados. </w:t>
      </w:r>
    </w:p>
    <w:p w14:paraId="3DC0C872" w14:textId="27D695AE" w:rsidR="00EC3896" w:rsidRDefault="00EC3896" w:rsidP="002F2A65">
      <w:pPr>
        <w:spacing w:line="360" w:lineRule="auto"/>
        <w:ind w:left="355" w:right="-6"/>
        <w:rPr>
          <w:rFonts w:asciiTheme="majorHAnsi" w:hAnsiTheme="majorHAnsi" w:cstheme="majorHAnsi"/>
          <w:sz w:val="24"/>
          <w:szCs w:val="24"/>
        </w:rPr>
      </w:pPr>
    </w:p>
    <w:p w14:paraId="1DB49C35" w14:textId="0BFC3A3B" w:rsidR="00EC3896" w:rsidRDefault="00EC3896" w:rsidP="00EC3896">
      <w:pPr>
        <w:pStyle w:val="Ttulo1"/>
        <w:spacing w:after="12" w:line="360" w:lineRule="auto"/>
        <w:ind w:left="0" w:right="6"/>
        <w:jc w:val="both"/>
        <w:rPr>
          <w:rFonts w:asciiTheme="majorHAnsi" w:hAnsiTheme="majorHAnsi" w:cstheme="majorHAnsi"/>
          <w:sz w:val="24"/>
          <w:szCs w:val="24"/>
        </w:rPr>
      </w:pPr>
      <w:r>
        <w:rPr>
          <w:rFonts w:asciiTheme="majorHAnsi" w:hAnsiTheme="majorHAnsi" w:cstheme="majorHAnsi"/>
          <w:sz w:val="24"/>
          <w:szCs w:val="24"/>
        </w:rPr>
        <w:lastRenderedPageBreak/>
        <w:t>Anexo IV: Pólizas de Seguros</w:t>
      </w:r>
    </w:p>
    <w:p w14:paraId="1D9759B4" w14:textId="378AD80A" w:rsidR="00EC3896" w:rsidRPr="0099780F" w:rsidRDefault="008839D2" w:rsidP="0099780F">
      <w:pPr>
        <w:rPr>
          <w:rFonts w:asciiTheme="minorHAnsi" w:hAnsiTheme="minorHAnsi" w:cstheme="minorHAnsi"/>
          <w:sz w:val="24"/>
          <w:szCs w:val="24"/>
        </w:rPr>
      </w:pPr>
      <w:r w:rsidRPr="0099780F">
        <w:rPr>
          <w:rFonts w:asciiTheme="minorHAnsi" w:hAnsiTheme="minorHAnsi" w:cstheme="minorHAnsi"/>
          <w:sz w:val="24"/>
          <w:szCs w:val="24"/>
        </w:rPr>
        <w:t xml:space="preserve">*Se anexan certificados de pólizas. </w:t>
      </w:r>
    </w:p>
    <w:p w14:paraId="6E390D00" w14:textId="77777777" w:rsidR="00EC3896" w:rsidRPr="00B16328" w:rsidRDefault="00EC3896" w:rsidP="002F2A65">
      <w:pPr>
        <w:spacing w:line="360" w:lineRule="auto"/>
        <w:ind w:left="355" w:right="-6"/>
        <w:rPr>
          <w:rFonts w:asciiTheme="majorHAnsi" w:hAnsiTheme="majorHAnsi" w:cstheme="majorHAnsi"/>
          <w:sz w:val="24"/>
          <w:szCs w:val="24"/>
        </w:rPr>
      </w:pPr>
    </w:p>
    <w:p w14:paraId="54FA7791" w14:textId="77777777" w:rsidR="00F3245F" w:rsidRPr="00B16328" w:rsidRDefault="00F3245F" w:rsidP="00BE5740">
      <w:pPr>
        <w:spacing w:after="0" w:line="360" w:lineRule="auto"/>
        <w:ind w:left="0" w:right="0" w:firstLine="0"/>
        <w:rPr>
          <w:rFonts w:asciiTheme="majorHAnsi" w:hAnsiTheme="majorHAnsi" w:cstheme="majorHAnsi"/>
          <w:sz w:val="24"/>
          <w:szCs w:val="24"/>
        </w:rPr>
      </w:pPr>
    </w:p>
    <w:sectPr w:rsidR="00F3245F" w:rsidRPr="00B16328">
      <w:pgSz w:w="12242" w:h="15842"/>
      <w:pgMar w:top="1466" w:right="1698" w:bottom="1598"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austina">
    <w:altName w:val="Courier New"/>
    <w:panose1 w:val="00000500000000000000"/>
    <w:charset w:val="00"/>
    <w:family w:val="auto"/>
    <w:pitch w:val="variable"/>
    <w:sig w:usb0="2000000F" w:usb1="00000000"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F1FE0"/>
    <w:multiLevelType w:val="hybridMultilevel"/>
    <w:tmpl w:val="E046810A"/>
    <w:lvl w:ilvl="0" w:tplc="1E366916">
      <w:start w:val="3"/>
      <w:numFmt w:val="bullet"/>
      <w:lvlText w:val=""/>
      <w:lvlJc w:val="left"/>
      <w:pPr>
        <w:ind w:left="418" w:hanging="360"/>
      </w:pPr>
      <w:rPr>
        <w:rFonts w:ascii="Symbol" w:eastAsia="Verdana" w:hAnsi="Symbol" w:cs="Verdana" w:hint="default"/>
      </w:rPr>
    </w:lvl>
    <w:lvl w:ilvl="1" w:tplc="0C0A0003" w:tentative="1">
      <w:start w:val="1"/>
      <w:numFmt w:val="bullet"/>
      <w:lvlText w:val="o"/>
      <w:lvlJc w:val="left"/>
      <w:pPr>
        <w:ind w:left="1138" w:hanging="360"/>
      </w:pPr>
      <w:rPr>
        <w:rFonts w:ascii="Courier New" w:hAnsi="Courier New" w:cs="Courier New" w:hint="default"/>
      </w:rPr>
    </w:lvl>
    <w:lvl w:ilvl="2" w:tplc="0C0A0005" w:tentative="1">
      <w:start w:val="1"/>
      <w:numFmt w:val="bullet"/>
      <w:lvlText w:val=""/>
      <w:lvlJc w:val="left"/>
      <w:pPr>
        <w:ind w:left="1858" w:hanging="360"/>
      </w:pPr>
      <w:rPr>
        <w:rFonts w:ascii="Wingdings" w:hAnsi="Wingdings" w:hint="default"/>
      </w:rPr>
    </w:lvl>
    <w:lvl w:ilvl="3" w:tplc="0C0A0001" w:tentative="1">
      <w:start w:val="1"/>
      <w:numFmt w:val="bullet"/>
      <w:lvlText w:val=""/>
      <w:lvlJc w:val="left"/>
      <w:pPr>
        <w:ind w:left="2578" w:hanging="360"/>
      </w:pPr>
      <w:rPr>
        <w:rFonts w:ascii="Symbol" w:hAnsi="Symbol" w:hint="default"/>
      </w:rPr>
    </w:lvl>
    <w:lvl w:ilvl="4" w:tplc="0C0A0003" w:tentative="1">
      <w:start w:val="1"/>
      <w:numFmt w:val="bullet"/>
      <w:lvlText w:val="o"/>
      <w:lvlJc w:val="left"/>
      <w:pPr>
        <w:ind w:left="3298" w:hanging="360"/>
      </w:pPr>
      <w:rPr>
        <w:rFonts w:ascii="Courier New" w:hAnsi="Courier New" w:cs="Courier New" w:hint="default"/>
      </w:rPr>
    </w:lvl>
    <w:lvl w:ilvl="5" w:tplc="0C0A0005" w:tentative="1">
      <w:start w:val="1"/>
      <w:numFmt w:val="bullet"/>
      <w:lvlText w:val=""/>
      <w:lvlJc w:val="left"/>
      <w:pPr>
        <w:ind w:left="4018" w:hanging="360"/>
      </w:pPr>
      <w:rPr>
        <w:rFonts w:ascii="Wingdings" w:hAnsi="Wingdings" w:hint="default"/>
      </w:rPr>
    </w:lvl>
    <w:lvl w:ilvl="6" w:tplc="0C0A0001" w:tentative="1">
      <w:start w:val="1"/>
      <w:numFmt w:val="bullet"/>
      <w:lvlText w:val=""/>
      <w:lvlJc w:val="left"/>
      <w:pPr>
        <w:ind w:left="4738" w:hanging="360"/>
      </w:pPr>
      <w:rPr>
        <w:rFonts w:ascii="Symbol" w:hAnsi="Symbol" w:hint="default"/>
      </w:rPr>
    </w:lvl>
    <w:lvl w:ilvl="7" w:tplc="0C0A0003" w:tentative="1">
      <w:start w:val="1"/>
      <w:numFmt w:val="bullet"/>
      <w:lvlText w:val="o"/>
      <w:lvlJc w:val="left"/>
      <w:pPr>
        <w:ind w:left="5458" w:hanging="360"/>
      </w:pPr>
      <w:rPr>
        <w:rFonts w:ascii="Courier New" w:hAnsi="Courier New" w:cs="Courier New" w:hint="default"/>
      </w:rPr>
    </w:lvl>
    <w:lvl w:ilvl="8" w:tplc="0C0A0005" w:tentative="1">
      <w:start w:val="1"/>
      <w:numFmt w:val="bullet"/>
      <w:lvlText w:val=""/>
      <w:lvlJc w:val="left"/>
      <w:pPr>
        <w:ind w:left="6178" w:hanging="360"/>
      </w:pPr>
      <w:rPr>
        <w:rFonts w:ascii="Wingdings" w:hAnsi="Wingdings" w:hint="default"/>
      </w:rPr>
    </w:lvl>
  </w:abstractNum>
  <w:abstractNum w:abstractNumId="1" w15:restartNumberingAfterBreak="0">
    <w:nsid w:val="126D2373"/>
    <w:multiLevelType w:val="hybridMultilevel"/>
    <w:tmpl w:val="6874A60A"/>
    <w:lvl w:ilvl="0" w:tplc="459AAC66">
      <w:start w:val="3"/>
      <w:numFmt w:val="bullet"/>
      <w:lvlText w:val=""/>
      <w:lvlJc w:val="left"/>
      <w:pPr>
        <w:ind w:left="490" w:hanging="360"/>
      </w:pPr>
      <w:rPr>
        <w:rFonts w:ascii="Symbol" w:eastAsia="Verdana" w:hAnsi="Symbol" w:cs="Verdana" w:hint="default"/>
      </w:rPr>
    </w:lvl>
    <w:lvl w:ilvl="1" w:tplc="0C0A0003" w:tentative="1">
      <w:start w:val="1"/>
      <w:numFmt w:val="bullet"/>
      <w:lvlText w:val="o"/>
      <w:lvlJc w:val="left"/>
      <w:pPr>
        <w:ind w:left="1210" w:hanging="360"/>
      </w:pPr>
      <w:rPr>
        <w:rFonts w:ascii="Courier New" w:hAnsi="Courier New" w:cs="Courier New" w:hint="default"/>
      </w:rPr>
    </w:lvl>
    <w:lvl w:ilvl="2" w:tplc="0C0A0005" w:tentative="1">
      <w:start w:val="1"/>
      <w:numFmt w:val="bullet"/>
      <w:lvlText w:val=""/>
      <w:lvlJc w:val="left"/>
      <w:pPr>
        <w:ind w:left="1930" w:hanging="360"/>
      </w:pPr>
      <w:rPr>
        <w:rFonts w:ascii="Wingdings" w:hAnsi="Wingdings" w:hint="default"/>
      </w:rPr>
    </w:lvl>
    <w:lvl w:ilvl="3" w:tplc="0C0A0001" w:tentative="1">
      <w:start w:val="1"/>
      <w:numFmt w:val="bullet"/>
      <w:lvlText w:val=""/>
      <w:lvlJc w:val="left"/>
      <w:pPr>
        <w:ind w:left="2650" w:hanging="360"/>
      </w:pPr>
      <w:rPr>
        <w:rFonts w:ascii="Symbol" w:hAnsi="Symbol" w:hint="default"/>
      </w:rPr>
    </w:lvl>
    <w:lvl w:ilvl="4" w:tplc="0C0A0003" w:tentative="1">
      <w:start w:val="1"/>
      <w:numFmt w:val="bullet"/>
      <w:lvlText w:val="o"/>
      <w:lvlJc w:val="left"/>
      <w:pPr>
        <w:ind w:left="3370" w:hanging="360"/>
      </w:pPr>
      <w:rPr>
        <w:rFonts w:ascii="Courier New" w:hAnsi="Courier New" w:cs="Courier New" w:hint="default"/>
      </w:rPr>
    </w:lvl>
    <w:lvl w:ilvl="5" w:tplc="0C0A0005" w:tentative="1">
      <w:start w:val="1"/>
      <w:numFmt w:val="bullet"/>
      <w:lvlText w:val=""/>
      <w:lvlJc w:val="left"/>
      <w:pPr>
        <w:ind w:left="4090" w:hanging="360"/>
      </w:pPr>
      <w:rPr>
        <w:rFonts w:ascii="Wingdings" w:hAnsi="Wingdings" w:hint="default"/>
      </w:rPr>
    </w:lvl>
    <w:lvl w:ilvl="6" w:tplc="0C0A0001" w:tentative="1">
      <w:start w:val="1"/>
      <w:numFmt w:val="bullet"/>
      <w:lvlText w:val=""/>
      <w:lvlJc w:val="left"/>
      <w:pPr>
        <w:ind w:left="4810" w:hanging="360"/>
      </w:pPr>
      <w:rPr>
        <w:rFonts w:ascii="Symbol" w:hAnsi="Symbol" w:hint="default"/>
      </w:rPr>
    </w:lvl>
    <w:lvl w:ilvl="7" w:tplc="0C0A0003" w:tentative="1">
      <w:start w:val="1"/>
      <w:numFmt w:val="bullet"/>
      <w:lvlText w:val="o"/>
      <w:lvlJc w:val="left"/>
      <w:pPr>
        <w:ind w:left="5530" w:hanging="360"/>
      </w:pPr>
      <w:rPr>
        <w:rFonts w:ascii="Courier New" w:hAnsi="Courier New" w:cs="Courier New" w:hint="default"/>
      </w:rPr>
    </w:lvl>
    <w:lvl w:ilvl="8" w:tplc="0C0A0005" w:tentative="1">
      <w:start w:val="1"/>
      <w:numFmt w:val="bullet"/>
      <w:lvlText w:val=""/>
      <w:lvlJc w:val="left"/>
      <w:pPr>
        <w:ind w:left="6250" w:hanging="360"/>
      </w:pPr>
      <w:rPr>
        <w:rFonts w:ascii="Wingdings" w:hAnsi="Wingdings" w:hint="default"/>
      </w:rPr>
    </w:lvl>
  </w:abstractNum>
  <w:abstractNum w:abstractNumId="2" w15:restartNumberingAfterBreak="0">
    <w:nsid w:val="260F5290"/>
    <w:multiLevelType w:val="hybridMultilevel"/>
    <w:tmpl w:val="119E6044"/>
    <w:lvl w:ilvl="0" w:tplc="2834A142">
      <w:start w:val="3"/>
      <w:numFmt w:val="bullet"/>
      <w:lvlText w:val=""/>
      <w:lvlJc w:val="left"/>
      <w:pPr>
        <w:ind w:left="418" w:hanging="360"/>
      </w:pPr>
      <w:rPr>
        <w:rFonts w:ascii="Symbol" w:eastAsia="Verdana" w:hAnsi="Symbol" w:cs="Verdana" w:hint="default"/>
      </w:rPr>
    </w:lvl>
    <w:lvl w:ilvl="1" w:tplc="0C0A0003" w:tentative="1">
      <w:start w:val="1"/>
      <w:numFmt w:val="bullet"/>
      <w:lvlText w:val="o"/>
      <w:lvlJc w:val="left"/>
      <w:pPr>
        <w:ind w:left="1138" w:hanging="360"/>
      </w:pPr>
      <w:rPr>
        <w:rFonts w:ascii="Courier New" w:hAnsi="Courier New" w:cs="Courier New" w:hint="default"/>
      </w:rPr>
    </w:lvl>
    <w:lvl w:ilvl="2" w:tplc="0C0A0005" w:tentative="1">
      <w:start w:val="1"/>
      <w:numFmt w:val="bullet"/>
      <w:lvlText w:val=""/>
      <w:lvlJc w:val="left"/>
      <w:pPr>
        <w:ind w:left="1858" w:hanging="360"/>
      </w:pPr>
      <w:rPr>
        <w:rFonts w:ascii="Wingdings" w:hAnsi="Wingdings" w:hint="default"/>
      </w:rPr>
    </w:lvl>
    <w:lvl w:ilvl="3" w:tplc="0C0A0001" w:tentative="1">
      <w:start w:val="1"/>
      <w:numFmt w:val="bullet"/>
      <w:lvlText w:val=""/>
      <w:lvlJc w:val="left"/>
      <w:pPr>
        <w:ind w:left="2578" w:hanging="360"/>
      </w:pPr>
      <w:rPr>
        <w:rFonts w:ascii="Symbol" w:hAnsi="Symbol" w:hint="default"/>
      </w:rPr>
    </w:lvl>
    <w:lvl w:ilvl="4" w:tplc="0C0A0003" w:tentative="1">
      <w:start w:val="1"/>
      <w:numFmt w:val="bullet"/>
      <w:lvlText w:val="o"/>
      <w:lvlJc w:val="left"/>
      <w:pPr>
        <w:ind w:left="3298" w:hanging="360"/>
      </w:pPr>
      <w:rPr>
        <w:rFonts w:ascii="Courier New" w:hAnsi="Courier New" w:cs="Courier New" w:hint="default"/>
      </w:rPr>
    </w:lvl>
    <w:lvl w:ilvl="5" w:tplc="0C0A0005" w:tentative="1">
      <w:start w:val="1"/>
      <w:numFmt w:val="bullet"/>
      <w:lvlText w:val=""/>
      <w:lvlJc w:val="left"/>
      <w:pPr>
        <w:ind w:left="4018" w:hanging="360"/>
      </w:pPr>
      <w:rPr>
        <w:rFonts w:ascii="Wingdings" w:hAnsi="Wingdings" w:hint="default"/>
      </w:rPr>
    </w:lvl>
    <w:lvl w:ilvl="6" w:tplc="0C0A0001" w:tentative="1">
      <w:start w:val="1"/>
      <w:numFmt w:val="bullet"/>
      <w:lvlText w:val=""/>
      <w:lvlJc w:val="left"/>
      <w:pPr>
        <w:ind w:left="4738" w:hanging="360"/>
      </w:pPr>
      <w:rPr>
        <w:rFonts w:ascii="Symbol" w:hAnsi="Symbol" w:hint="default"/>
      </w:rPr>
    </w:lvl>
    <w:lvl w:ilvl="7" w:tplc="0C0A0003" w:tentative="1">
      <w:start w:val="1"/>
      <w:numFmt w:val="bullet"/>
      <w:lvlText w:val="o"/>
      <w:lvlJc w:val="left"/>
      <w:pPr>
        <w:ind w:left="5458" w:hanging="360"/>
      </w:pPr>
      <w:rPr>
        <w:rFonts w:ascii="Courier New" w:hAnsi="Courier New" w:cs="Courier New" w:hint="default"/>
      </w:rPr>
    </w:lvl>
    <w:lvl w:ilvl="8" w:tplc="0C0A0005" w:tentative="1">
      <w:start w:val="1"/>
      <w:numFmt w:val="bullet"/>
      <w:lvlText w:val=""/>
      <w:lvlJc w:val="left"/>
      <w:pPr>
        <w:ind w:left="6178" w:hanging="360"/>
      </w:pPr>
      <w:rPr>
        <w:rFonts w:ascii="Wingdings" w:hAnsi="Wingdings" w:hint="default"/>
      </w:rPr>
    </w:lvl>
  </w:abstractNum>
  <w:abstractNum w:abstractNumId="3" w15:restartNumberingAfterBreak="0">
    <w:nsid w:val="4E572524"/>
    <w:multiLevelType w:val="hybridMultilevel"/>
    <w:tmpl w:val="142AF0CA"/>
    <w:lvl w:ilvl="0" w:tplc="7CB24CD6">
      <w:start w:val="3"/>
      <w:numFmt w:val="bullet"/>
      <w:lvlText w:val=""/>
      <w:lvlJc w:val="left"/>
      <w:pPr>
        <w:ind w:left="490" w:hanging="360"/>
      </w:pPr>
      <w:rPr>
        <w:rFonts w:ascii="Symbol" w:eastAsia="Verdana" w:hAnsi="Symbol" w:cs="Verdana" w:hint="default"/>
      </w:rPr>
    </w:lvl>
    <w:lvl w:ilvl="1" w:tplc="0C0A0003" w:tentative="1">
      <w:start w:val="1"/>
      <w:numFmt w:val="bullet"/>
      <w:lvlText w:val="o"/>
      <w:lvlJc w:val="left"/>
      <w:pPr>
        <w:ind w:left="1210" w:hanging="360"/>
      </w:pPr>
      <w:rPr>
        <w:rFonts w:ascii="Courier New" w:hAnsi="Courier New" w:cs="Courier New" w:hint="default"/>
      </w:rPr>
    </w:lvl>
    <w:lvl w:ilvl="2" w:tplc="0C0A0005" w:tentative="1">
      <w:start w:val="1"/>
      <w:numFmt w:val="bullet"/>
      <w:lvlText w:val=""/>
      <w:lvlJc w:val="left"/>
      <w:pPr>
        <w:ind w:left="1930" w:hanging="360"/>
      </w:pPr>
      <w:rPr>
        <w:rFonts w:ascii="Wingdings" w:hAnsi="Wingdings" w:hint="default"/>
      </w:rPr>
    </w:lvl>
    <w:lvl w:ilvl="3" w:tplc="0C0A0001" w:tentative="1">
      <w:start w:val="1"/>
      <w:numFmt w:val="bullet"/>
      <w:lvlText w:val=""/>
      <w:lvlJc w:val="left"/>
      <w:pPr>
        <w:ind w:left="2650" w:hanging="360"/>
      </w:pPr>
      <w:rPr>
        <w:rFonts w:ascii="Symbol" w:hAnsi="Symbol" w:hint="default"/>
      </w:rPr>
    </w:lvl>
    <w:lvl w:ilvl="4" w:tplc="0C0A0003" w:tentative="1">
      <w:start w:val="1"/>
      <w:numFmt w:val="bullet"/>
      <w:lvlText w:val="o"/>
      <w:lvlJc w:val="left"/>
      <w:pPr>
        <w:ind w:left="3370" w:hanging="360"/>
      </w:pPr>
      <w:rPr>
        <w:rFonts w:ascii="Courier New" w:hAnsi="Courier New" w:cs="Courier New" w:hint="default"/>
      </w:rPr>
    </w:lvl>
    <w:lvl w:ilvl="5" w:tplc="0C0A0005" w:tentative="1">
      <w:start w:val="1"/>
      <w:numFmt w:val="bullet"/>
      <w:lvlText w:val=""/>
      <w:lvlJc w:val="left"/>
      <w:pPr>
        <w:ind w:left="4090" w:hanging="360"/>
      </w:pPr>
      <w:rPr>
        <w:rFonts w:ascii="Wingdings" w:hAnsi="Wingdings" w:hint="default"/>
      </w:rPr>
    </w:lvl>
    <w:lvl w:ilvl="6" w:tplc="0C0A0001" w:tentative="1">
      <w:start w:val="1"/>
      <w:numFmt w:val="bullet"/>
      <w:lvlText w:val=""/>
      <w:lvlJc w:val="left"/>
      <w:pPr>
        <w:ind w:left="4810" w:hanging="360"/>
      </w:pPr>
      <w:rPr>
        <w:rFonts w:ascii="Symbol" w:hAnsi="Symbol" w:hint="default"/>
      </w:rPr>
    </w:lvl>
    <w:lvl w:ilvl="7" w:tplc="0C0A0003" w:tentative="1">
      <w:start w:val="1"/>
      <w:numFmt w:val="bullet"/>
      <w:lvlText w:val="o"/>
      <w:lvlJc w:val="left"/>
      <w:pPr>
        <w:ind w:left="5530" w:hanging="360"/>
      </w:pPr>
      <w:rPr>
        <w:rFonts w:ascii="Courier New" w:hAnsi="Courier New" w:cs="Courier New" w:hint="default"/>
      </w:rPr>
    </w:lvl>
    <w:lvl w:ilvl="8" w:tplc="0C0A0005" w:tentative="1">
      <w:start w:val="1"/>
      <w:numFmt w:val="bullet"/>
      <w:lvlText w:val=""/>
      <w:lvlJc w:val="left"/>
      <w:pPr>
        <w:ind w:left="6250" w:hanging="360"/>
      </w:pPr>
      <w:rPr>
        <w:rFonts w:ascii="Wingdings" w:hAnsi="Wingdings" w:hint="default"/>
      </w:rPr>
    </w:lvl>
  </w:abstractNum>
  <w:abstractNum w:abstractNumId="4" w15:restartNumberingAfterBreak="0">
    <w:nsid w:val="562D4BF1"/>
    <w:multiLevelType w:val="hybridMultilevel"/>
    <w:tmpl w:val="469C4E82"/>
    <w:lvl w:ilvl="0" w:tplc="A4EA1DE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5F174B57"/>
    <w:multiLevelType w:val="hybridMultilevel"/>
    <w:tmpl w:val="FFBEB22C"/>
    <w:lvl w:ilvl="0" w:tplc="D5243FF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A5AE528">
      <w:start w:val="1"/>
      <w:numFmt w:val="lowerLetter"/>
      <w:lvlText w:val="%2"/>
      <w:lvlJc w:val="left"/>
      <w:pPr>
        <w:ind w:left="11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5721C5C">
      <w:start w:val="1"/>
      <w:numFmt w:val="lowerRoman"/>
      <w:lvlText w:val="%3"/>
      <w:lvlJc w:val="left"/>
      <w:pPr>
        <w:ind w:left="18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A60B9DE">
      <w:start w:val="1"/>
      <w:numFmt w:val="decimal"/>
      <w:lvlText w:val="%4"/>
      <w:lvlJc w:val="left"/>
      <w:pPr>
        <w:ind w:left="25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57CBC82">
      <w:start w:val="1"/>
      <w:numFmt w:val="lowerLetter"/>
      <w:lvlText w:val="%5"/>
      <w:lvlJc w:val="left"/>
      <w:pPr>
        <w:ind w:left="32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B96CDB8">
      <w:start w:val="1"/>
      <w:numFmt w:val="lowerRoman"/>
      <w:lvlText w:val="%6"/>
      <w:lvlJc w:val="left"/>
      <w:pPr>
        <w:ind w:left="40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4FCAE2A">
      <w:start w:val="1"/>
      <w:numFmt w:val="decimal"/>
      <w:lvlText w:val="%7"/>
      <w:lvlJc w:val="left"/>
      <w:pPr>
        <w:ind w:left="47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8BE3212">
      <w:start w:val="1"/>
      <w:numFmt w:val="lowerLetter"/>
      <w:lvlText w:val="%8"/>
      <w:lvlJc w:val="left"/>
      <w:pPr>
        <w:ind w:left="54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DAA2DBA">
      <w:start w:val="1"/>
      <w:numFmt w:val="lowerRoman"/>
      <w:lvlText w:val="%9"/>
      <w:lvlJc w:val="left"/>
      <w:pPr>
        <w:ind w:left="61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05B5BB5"/>
    <w:multiLevelType w:val="hybridMultilevel"/>
    <w:tmpl w:val="A2A4E7A8"/>
    <w:lvl w:ilvl="0" w:tplc="22B4DBEC">
      <w:numFmt w:val="bullet"/>
      <w:lvlText w:val="-"/>
      <w:lvlJc w:val="left"/>
      <w:pPr>
        <w:ind w:left="418" w:hanging="360"/>
      </w:pPr>
      <w:rPr>
        <w:rFonts w:ascii="Calibri Light" w:eastAsia="Verdana" w:hAnsi="Calibri Light" w:cs="Calibri Light" w:hint="default"/>
      </w:rPr>
    </w:lvl>
    <w:lvl w:ilvl="1" w:tplc="2C0A0003" w:tentative="1">
      <w:start w:val="1"/>
      <w:numFmt w:val="bullet"/>
      <w:lvlText w:val="o"/>
      <w:lvlJc w:val="left"/>
      <w:pPr>
        <w:ind w:left="1138" w:hanging="360"/>
      </w:pPr>
      <w:rPr>
        <w:rFonts w:ascii="Courier New" w:hAnsi="Courier New" w:cs="Courier New" w:hint="default"/>
      </w:rPr>
    </w:lvl>
    <w:lvl w:ilvl="2" w:tplc="2C0A0005" w:tentative="1">
      <w:start w:val="1"/>
      <w:numFmt w:val="bullet"/>
      <w:lvlText w:val=""/>
      <w:lvlJc w:val="left"/>
      <w:pPr>
        <w:ind w:left="1858" w:hanging="360"/>
      </w:pPr>
      <w:rPr>
        <w:rFonts w:ascii="Wingdings" w:hAnsi="Wingdings" w:hint="default"/>
      </w:rPr>
    </w:lvl>
    <w:lvl w:ilvl="3" w:tplc="2C0A0001" w:tentative="1">
      <w:start w:val="1"/>
      <w:numFmt w:val="bullet"/>
      <w:lvlText w:val=""/>
      <w:lvlJc w:val="left"/>
      <w:pPr>
        <w:ind w:left="2578" w:hanging="360"/>
      </w:pPr>
      <w:rPr>
        <w:rFonts w:ascii="Symbol" w:hAnsi="Symbol" w:hint="default"/>
      </w:rPr>
    </w:lvl>
    <w:lvl w:ilvl="4" w:tplc="2C0A0003" w:tentative="1">
      <w:start w:val="1"/>
      <w:numFmt w:val="bullet"/>
      <w:lvlText w:val="o"/>
      <w:lvlJc w:val="left"/>
      <w:pPr>
        <w:ind w:left="3298" w:hanging="360"/>
      </w:pPr>
      <w:rPr>
        <w:rFonts w:ascii="Courier New" w:hAnsi="Courier New" w:cs="Courier New" w:hint="default"/>
      </w:rPr>
    </w:lvl>
    <w:lvl w:ilvl="5" w:tplc="2C0A0005" w:tentative="1">
      <w:start w:val="1"/>
      <w:numFmt w:val="bullet"/>
      <w:lvlText w:val=""/>
      <w:lvlJc w:val="left"/>
      <w:pPr>
        <w:ind w:left="4018" w:hanging="360"/>
      </w:pPr>
      <w:rPr>
        <w:rFonts w:ascii="Wingdings" w:hAnsi="Wingdings" w:hint="default"/>
      </w:rPr>
    </w:lvl>
    <w:lvl w:ilvl="6" w:tplc="2C0A0001" w:tentative="1">
      <w:start w:val="1"/>
      <w:numFmt w:val="bullet"/>
      <w:lvlText w:val=""/>
      <w:lvlJc w:val="left"/>
      <w:pPr>
        <w:ind w:left="4738" w:hanging="360"/>
      </w:pPr>
      <w:rPr>
        <w:rFonts w:ascii="Symbol" w:hAnsi="Symbol" w:hint="default"/>
      </w:rPr>
    </w:lvl>
    <w:lvl w:ilvl="7" w:tplc="2C0A0003" w:tentative="1">
      <w:start w:val="1"/>
      <w:numFmt w:val="bullet"/>
      <w:lvlText w:val="o"/>
      <w:lvlJc w:val="left"/>
      <w:pPr>
        <w:ind w:left="5458" w:hanging="360"/>
      </w:pPr>
      <w:rPr>
        <w:rFonts w:ascii="Courier New" w:hAnsi="Courier New" w:cs="Courier New" w:hint="default"/>
      </w:rPr>
    </w:lvl>
    <w:lvl w:ilvl="8" w:tplc="2C0A0005" w:tentative="1">
      <w:start w:val="1"/>
      <w:numFmt w:val="bullet"/>
      <w:lvlText w:val=""/>
      <w:lvlJc w:val="left"/>
      <w:pPr>
        <w:ind w:left="6178" w:hanging="360"/>
      </w:pPr>
      <w:rPr>
        <w:rFonts w:ascii="Wingdings" w:hAnsi="Wingdings" w:hint="default"/>
      </w:rPr>
    </w:lvl>
  </w:abstractNum>
  <w:abstractNum w:abstractNumId="7" w15:restartNumberingAfterBreak="0">
    <w:nsid w:val="66AD379F"/>
    <w:multiLevelType w:val="hybridMultilevel"/>
    <w:tmpl w:val="D958853E"/>
    <w:lvl w:ilvl="0" w:tplc="3A729810">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F460FF"/>
    <w:multiLevelType w:val="hybridMultilevel"/>
    <w:tmpl w:val="A7EA50CE"/>
    <w:lvl w:ilvl="0" w:tplc="4BD80CCE">
      <w:start w:val="3"/>
      <w:numFmt w:val="bullet"/>
      <w:lvlText w:val=""/>
      <w:lvlJc w:val="left"/>
      <w:pPr>
        <w:ind w:left="418" w:hanging="360"/>
      </w:pPr>
      <w:rPr>
        <w:rFonts w:ascii="Symbol" w:eastAsia="Verdana" w:hAnsi="Symbol" w:cs="Verdana" w:hint="default"/>
      </w:rPr>
    </w:lvl>
    <w:lvl w:ilvl="1" w:tplc="0C0A0003" w:tentative="1">
      <w:start w:val="1"/>
      <w:numFmt w:val="bullet"/>
      <w:lvlText w:val="o"/>
      <w:lvlJc w:val="left"/>
      <w:pPr>
        <w:ind w:left="1138" w:hanging="360"/>
      </w:pPr>
      <w:rPr>
        <w:rFonts w:ascii="Courier New" w:hAnsi="Courier New" w:cs="Courier New" w:hint="default"/>
      </w:rPr>
    </w:lvl>
    <w:lvl w:ilvl="2" w:tplc="0C0A0005" w:tentative="1">
      <w:start w:val="1"/>
      <w:numFmt w:val="bullet"/>
      <w:lvlText w:val=""/>
      <w:lvlJc w:val="left"/>
      <w:pPr>
        <w:ind w:left="1858" w:hanging="360"/>
      </w:pPr>
      <w:rPr>
        <w:rFonts w:ascii="Wingdings" w:hAnsi="Wingdings" w:hint="default"/>
      </w:rPr>
    </w:lvl>
    <w:lvl w:ilvl="3" w:tplc="0C0A0001" w:tentative="1">
      <w:start w:val="1"/>
      <w:numFmt w:val="bullet"/>
      <w:lvlText w:val=""/>
      <w:lvlJc w:val="left"/>
      <w:pPr>
        <w:ind w:left="2578" w:hanging="360"/>
      </w:pPr>
      <w:rPr>
        <w:rFonts w:ascii="Symbol" w:hAnsi="Symbol" w:hint="default"/>
      </w:rPr>
    </w:lvl>
    <w:lvl w:ilvl="4" w:tplc="0C0A0003" w:tentative="1">
      <w:start w:val="1"/>
      <w:numFmt w:val="bullet"/>
      <w:lvlText w:val="o"/>
      <w:lvlJc w:val="left"/>
      <w:pPr>
        <w:ind w:left="3298" w:hanging="360"/>
      </w:pPr>
      <w:rPr>
        <w:rFonts w:ascii="Courier New" w:hAnsi="Courier New" w:cs="Courier New" w:hint="default"/>
      </w:rPr>
    </w:lvl>
    <w:lvl w:ilvl="5" w:tplc="0C0A0005" w:tentative="1">
      <w:start w:val="1"/>
      <w:numFmt w:val="bullet"/>
      <w:lvlText w:val=""/>
      <w:lvlJc w:val="left"/>
      <w:pPr>
        <w:ind w:left="4018" w:hanging="360"/>
      </w:pPr>
      <w:rPr>
        <w:rFonts w:ascii="Wingdings" w:hAnsi="Wingdings" w:hint="default"/>
      </w:rPr>
    </w:lvl>
    <w:lvl w:ilvl="6" w:tplc="0C0A0001" w:tentative="1">
      <w:start w:val="1"/>
      <w:numFmt w:val="bullet"/>
      <w:lvlText w:val=""/>
      <w:lvlJc w:val="left"/>
      <w:pPr>
        <w:ind w:left="4738" w:hanging="360"/>
      </w:pPr>
      <w:rPr>
        <w:rFonts w:ascii="Symbol" w:hAnsi="Symbol" w:hint="default"/>
      </w:rPr>
    </w:lvl>
    <w:lvl w:ilvl="7" w:tplc="0C0A0003" w:tentative="1">
      <w:start w:val="1"/>
      <w:numFmt w:val="bullet"/>
      <w:lvlText w:val="o"/>
      <w:lvlJc w:val="left"/>
      <w:pPr>
        <w:ind w:left="5458" w:hanging="360"/>
      </w:pPr>
      <w:rPr>
        <w:rFonts w:ascii="Courier New" w:hAnsi="Courier New" w:cs="Courier New" w:hint="default"/>
      </w:rPr>
    </w:lvl>
    <w:lvl w:ilvl="8" w:tplc="0C0A0005" w:tentative="1">
      <w:start w:val="1"/>
      <w:numFmt w:val="bullet"/>
      <w:lvlText w:val=""/>
      <w:lvlJc w:val="left"/>
      <w:pPr>
        <w:ind w:left="6178" w:hanging="360"/>
      </w:pPr>
      <w:rPr>
        <w:rFonts w:ascii="Wingdings" w:hAnsi="Wingdings" w:hint="default"/>
      </w:rPr>
    </w:lvl>
  </w:abstractNum>
  <w:num w:numId="1">
    <w:abstractNumId w:val="5"/>
  </w:num>
  <w:num w:numId="2">
    <w:abstractNumId w:val="7"/>
  </w:num>
  <w:num w:numId="3">
    <w:abstractNumId w:val="4"/>
  </w:num>
  <w:num w:numId="4">
    <w:abstractNumId w:val="8"/>
  </w:num>
  <w:num w:numId="5">
    <w:abstractNumId w:val="0"/>
  </w:num>
  <w:num w:numId="6">
    <w:abstractNumId w:val="3"/>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639"/>
    <w:rsid w:val="00001122"/>
    <w:rsid w:val="000064F2"/>
    <w:rsid w:val="00015369"/>
    <w:rsid w:val="000164A9"/>
    <w:rsid w:val="00052408"/>
    <w:rsid w:val="00073780"/>
    <w:rsid w:val="000C3170"/>
    <w:rsid w:val="000C5513"/>
    <w:rsid w:val="000E2BB8"/>
    <w:rsid w:val="000F11F0"/>
    <w:rsid w:val="00104BB2"/>
    <w:rsid w:val="00146671"/>
    <w:rsid w:val="0015670B"/>
    <w:rsid w:val="00160F39"/>
    <w:rsid w:val="00167F95"/>
    <w:rsid w:val="00174152"/>
    <w:rsid w:val="00184AA4"/>
    <w:rsid w:val="001979F0"/>
    <w:rsid w:val="001B15C9"/>
    <w:rsid w:val="001F4F46"/>
    <w:rsid w:val="002428C5"/>
    <w:rsid w:val="00260FFC"/>
    <w:rsid w:val="00285751"/>
    <w:rsid w:val="002A7A28"/>
    <w:rsid w:val="002B3A5E"/>
    <w:rsid w:val="002C037D"/>
    <w:rsid w:val="002D5029"/>
    <w:rsid w:val="002F2A65"/>
    <w:rsid w:val="00311EAE"/>
    <w:rsid w:val="00361C05"/>
    <w:rsid w:val="00363639"/>
    <w:rsid w:val="003A72F7"/>
    <w:rsid w:val="003B267C"/>
    <w:rsid w:val="003B3B80"/>
    <w:rsid w:val="003C4618"/>
    <w:rsid w:val="004072C1"/>
    <w:rsid w:val="0042529C"/>
    <w:rsid w:val="004728E3"/>
    <w:rsid w:val="004B3F4A"/>
    <w:rsid w:val="004B4450"/>
    <w:rsid w:val="004D40B1"/>
    <w:rsid w:val="004E52D8"/>
    <w:rsid w:val="00521064"/>
    <w:rsid w:val="00531F72"/>
    <w:rsid w:val="00536A62"/>
    <w:rsid w:val="00543C8A"/>
    <w:rsid w:val="005539CD"/>
    <w:rsid w:val="00585544"/>
    <w:rsid w:val="005C3188"/>
    <w:rsid w:val="005F1ABC"/>
    <w:rsid w:val="006264BC"/>
    <w:rsid w:val="006536F3"/>
    <w:rsid w:val="00660C3C"/>
    <w:rsid w:val="00671F10"/>
    <w:rsid w:val="00677FC0"/>
    <w:rsid w:val="006977ED"/>
    <w:rsid w:val="006B58C6"/>
    <w:rsid w:val="00757B46"/>
    <w:rsid w:val="007600AE"/>
    <w:rsid w:val="007B342A"/>
    <w:rsid w:val="007B5D5E"/>
    <w:rsid w:val="007C026E"/>
    <w:rsid w:val="00800C39"/>
    <w:rsid w:val="00810A3F"/>
    <w:rsid w:val="00811561"/>
    <w:rsid w:val="00815AA4"/>
    <w:rsid w:val="00842FC2"/>
    <w:rsid w:val="0085515D"/>
    <w:rsid w:val="008839D2"/>
    <w:rsid w:val="00912037"/>
    <w:rsid w:val="0099780F"/>
    <w:rsid w:val="009D5AF2"/>
    <w:rsid w:val="00A42E51"/>
    <w:rsid w:val="00A458D4"/>
    <w:rsid w:val="00A54854"/>
    <w:rsid w:val="00A64AE3"/>
    <w:rsid w:val="00A974EC"/>
    <w:rsid w:val="00AA2229"/>
    <w:rsid w:val="00AF45AA"/>
    <w:rsid w:val="00B16328"/>
    <w:rsid w:val="00B43FD9"/>
    <w:rsid w:val="00B71D93"/>
    <w:rsid w:val="00B92C3E"/>
    <w:rsid w:val="00B967CE"/>
    <w:rsid w:val="00B97BB9"/>
    <w:rsid w:val="00BA0D12"/>
    <w:rsid w:val="00BA3BFA"/>
    <w:rsid w:val="00BA6766"/>
    <w:rsid w:val="00BB3661"/>
    <w:rsid w:val="00BC0AD8"/>
    <w:rsid w:val="00BE5740"/>
    <w:rsid w:val="00C11054"/>
    <w:rsid w:val="00C15F12"/>
    <w:rsid w:val="00C22853"/>
    <w:rsid w:val="00CA242E"/>
    <w:rsid w:val="00CD190B"/>
    <w:rsid w:val="00D2051C"/>
    <w:rsid w:val="00D246A4"/>
    <w:rsid w:val="00D63CF3"/>
    <w:rsid w:val="00DB227B"/>
    <w:rsid w:val="00DB3A2C"/>
    <w:rsid w:val="00DC790B"/>
    <w:rsid w:val="00DF672B"/>
    <w:rsid w:val="00E15AF0"/>
    <w:rsid w:val="00E5476F"/>
    <w:rsid w:val="00E727E7"/>
    <w:rsid w:val="00E837AB"/>
    <w:rsid w:val="00E83C64"/>
    <w:rsid w:val="00EC3896"/>
    <w:rsid w:val="00F2124B"/>
    <w:rsid w:val="00F3245F"/>
    <w:rsid w:val="00FA10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334AD"/>
  <w15:docId w15:val="{6D9D6D95-2B4C-45C0-8825-31BF95DDC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1" w:line="250" w:lineRule="auto"/>
      <w:ind w:left="68" w:right="59" w:hanging="10"/>
      <w:jc w:val="both"/>
    </w:pPr>
    <w:rPr>
      <w:rFonts w:ascii="Verdana" w:eastAsia="Verdana" w:hAnsi="Verdana" w:cs="Verdana"/>
      <w:color w:val="000000"/>
      <w:sz w:val="20"/>
    </w:rPr>
  </w:style>
  <w:style w:type="paragraph" w:styleId="Ttulo1">
    <w:name w:val="heading 1"/>
    <w:next w:val="Normal"/>
    <w:link w:val="Ttulo1Car"/>
    <w:uiPriority w:val="9"/>
    <w:unhideWhenUsed/>
    <w:qFormat/>
    <w:pPr>
      <w:keepNext/>
      <w:keepLines/>
      <w:spacing w:after="262"/>
      <w:ind w:left="58"/>
      <w:outlineLvl w:val="0"/>
    </w:pPr>
    <w:rPr>
      <w:rFonts w:ascii="Verdana" w:eastAsia="Verdana" w:hAnsi="Verdana" w:cs="Verdana"/>
      <w:b/>
      <w:color w:val="000000"/>
      <w:sz w:val="20"/>
      <w:u w:val="single" w:color="000000"/>
    </w:rPr>
  </w:style>
  <w:style w:type="paragraph" w:styleId="Ttulo2">
    <w:name w:val="heading 2"/>
    <w:basedOn w:val="Normal"/>
    <w:next w:val="Normal"/>
    <w:link w:val="Ttulo2Car"/>
    <w:uiPriority w:val="9"/>
    <w:semiHidden/>
    <w:unhideWhenUsed/>
    <w:qFormat/>
    <w:rsid w:val="00F324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Verdana" w:eastAsia="Verdana" w:hAnsi="Verdana" w:cs="Verdana"/>
      <w:b/>
      <w:color w:val="000000"/>
      <w:sz w:val="20"/>
      <w:u w:val="single" w:color="000000"/>
    </w:rPr>
  </w:style>
  <w:style w:type="character" w:customStyle="1" w:styleId="Ttulo2Car">
    <w:name w:val="Título 2 Car"/>
    <w:basedOn w:val="Fuentedeprrafopredeter"/>
    <w:link w:val="Ttulo2"/>
    <w:uiPriority w:val="9"/>
    <w:semiHidden/>
    <w:rsid w:val="00F3245F"/>
    <w:rPr>
      <w:rFonts w:asciiTheme="majorHAnsi" w:eastAsiaTheme="majorEastAsia" w:hAnsiTheme="majorHAnsi" w:cstheme="majorBidi"/>
      <w:color w:val="2E74B5" w:themeColor="accent1" w:themeShade="BF"/>
      <w:sz w:val="26"/>
      <w:szCs w:val="26"/>
    </w:rPr>
  </w:style>
  <w:style w:type="paragraph" w:customStyle="1" w:styleId="Default">
    <w:name w:val="Default"/>
    <w:rsid w:val="00B16328"/>
    <w:pPr>
      <w:autoSpaceDE w:val="0"/>
      <w:autoSpaceDN w:val="0"/>
      <w:adjustRightInd w:val="0"/>
      <w:spacing w:before="100" w:after="0" w:line="240" w:lineRule="auto"/>
    </w:pPr>
    <w:rPr>
      <w:rFonts w:ascii="Calibri" w:eastAsia="Times New Roman" w:hAnsi="Calibri" w:cs="Calibri"/>
      <w:color w:val="000000"/>
      <w:sz w:val="24"/>
      <w:szCs w:val="24"/>
      <w:lang w:eastAsia="en-US"/>
    </w:rPr>
  </w:style>
  <w:style w:type="paragraph" w:styleId="Sinespaciado">
    <w:name w:val="No Spacing"/>
    <w:uiPriority w:val="1"/>
    <w:qFormat/>
    <w:rsid w:val="002D5029"/>
    <w:pPr>
      <w:spacing w:after="0" w:line="240" w:lineRule="auto"/>
    </w:pPr>
    <w:rPr>
      <w:rFonts w:ascii="Calibri" w:eastAsia="Calibri" w:hAnsi="Calibri" w:cs="Times New Roman"/>
      <w:lang w:val="es-AR" w:eastAsia="en-US"/>
    </w:rPr>
  </w:style>
  <w:style w:type="paragraph" w:styleId="Textoindependiente">
    <w:name w:val="Body Text"/>
    <w:basedOn w:val="Normal"/>
    <w:link w:val="TextoindependienteCar"/>
    <w:uiPriority w:val="99"/>
    <w:unhideWhenUsed/>
    <w:rsid w:val="002D5029"/>
    <w:pPr>
      <w:spacing w:after="120" w:line="276" w:lineRule="auto"/>
      <w:ind w:left="0" w:right="0" w:firstLine="0"/>
      <w:jc w:val="left"/>
    </w:pPr>
    <w:rPr>
      <w:rFonts w:ascii="Calibri" w:eastAsia="Calibri" w:hAnsi="Calibri" w:cs="Times New Roman"/>
      <w:color w:val="auto"/>
      <w:sz w:val="22"/>
      <w:lang w:val="es-AR" w:eastAsia="en-US"/>
    </w:rPr>
  </w:style>
  <w:style w:type="character" w:customStyle="1" w:styleId="TextoindependienteCar">
    <w:name w:val="Texto independiente Car"/>
    <w:basedOn w:val="Fuentedeprrafopredeter"/>
    <w:link w:val="Textoindependiente"/>
    <w:uiPriority w:val="99"/>
    <w:rsid w:val="002D5029"/>
    <w:rPr>
      <w:rFonts w:ascii="Calibri" w:eastAsia="Calibri" w:hAnsi="Calibri" w:cs="Times New Roman"/>
      <w:lang w:val="es-AR" w:eastAsia="en-US"/>
    </w:rPr>
  </w:style>
  <w:style w:type="character" w:styleId="Refdecomentario">
    <w:name w:val="annotation reference"/>
    <w:basedOn w:val="Fuentedeprrafopredeter"/>
    <w:rsid w:val="006B58C6"/>
    <w:rPr>
      <w:sz w:val="16"/>
      <w:szCs w:val="16"/>
    </w:rPr>
  </w:style>
  <w:style w:type="paragraph" w:styleId="Textocomentario">
    <w:name w:val="annotation text"/>
    <w:basedOn w:val="Normal"/>
    <w:link w:val="TextocomentarioCar"/>
    <w:rsid w:val="006B58C6"/>
    <w:pPr>
      <w:spacing w:after="0" w:line="240" w:lineRule="auto"/>
      <w:ind w:left="0" w:right="0" w:firstLine="0"/>
      <w:jc w:val="left"/>
    </w:pPr>
    <w:rPr>
      <w:rFonts w:ascii="Times New Roman" w:eastAsia="Times New Roman" w:hAnsi="Times New Roman" w:cs="Times New Roman"/>
      <w:color w:val="auto"/>
      <w:szCs w:val="20"/>
    </w:rPr>
  </w:style>
  <w:style w:type="character" w:customStyle="1" w:styleId="TextocomentarioCar">
    <w:name w:val="Texto comentario Car"/>
    <w:basedOn w:val="Fuentedeprrafopredeter"/>
    <w:link w:val="Textocomentario"/>
    <w:rsid w:val="006B58C6"/>
    <w:rPr>
      <w:rFonts w:ascii="Times New Roman" w:eastAsia="Times New Roman" w:hAnsi="Times New Roman" w:cs="Times New Roman"/>
      <w:sz w:val="20"/>
      <w:szCs w:val="20"/>
    </w:rPr>
  </w:style>
  <w:style w:type="paragraph" w:styleId="Prrafodelista">
    <w:name w:val="List Paragraph"/>
    <w:basedOn w:val="Normal"/>
    <w:uiPriority w:val="34"/>
    <w:qFormat/>
    <w:rsid w:val="00543C8A"/>
    <w:pPr>
      <w:ind w:left="720"/>
      <w:contextualSpacing/>
    </w:pPr>
  </w:style>
  <w:style w:type="paragraph" w:styleId="Textodeglobo">
    <w:name w:val="Balloon Text"/>
    <w:basedOn w:val="Normal"/>
    <w:link w:val="TextodegloboCar"/>
    <w:uiPriority w:val="99"/>
    <w:semiHidden/>
    <w:unhideWhenUsed/>
    <w:rsid w:val="00BE5740"/>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BE5740"/>
    <w:rPr>
      <w:rFonts w:ascii="Times New Roman" w:eastAsia="Verdana" w:hAnsi="Times New Roman" w:cs="Times New Roman"/>
      <w:color w:val="000000"/>
      <w:sz w:val="18"/>
      <w:szCs w:val="18"/>
    </w:rPr>
  </w:style>
  <w:style w:type="paragraph" w:styleId="Asuntodelcomentario">
    <w:name w:val="annotation subject"/>
    <w:basedOn w:val="Textocomentario"/>
    <w:next w:val="Textocomentario"/>
    <w:link w:val="AsuntodelcomentarioCar"/>
    <w:uiPriority w:val="99"/>
    <w:semiHidden/>
    <w:unhideWhenUsed/>
    <w:rsid w:val="00BE5740"/>
    <w:pPr>
      <w:spacing w:after="271"/>
      <w:ind w:left="68" w:right="59" w:hanging="10"/>
      <w:jc w:val="both"/>
    </w:pPr>
    <w:rPr>
      <w:rFonts w:ascii="Verdana" w:eastAsia="Verdana" w:hAnsi="Verdana" w:cs="Verdana"/>
      <w:b/>
      <w:bCs/>
      <w:color w:val="000000"/>
    </w:rPr>
  </w:style>
  <w:style w:type="character" w:customStyle="1" w:styleId="AsuntodelcomentarioCar">
    <w:name w:val="Asunto del comentario Car"/>
    <w:basedOn w:val="TextocomentarioCar"/>
    <w:link w:val="Asuntodelcomentario"/>
    <w:uiPriority w:val="99"/>
    <w:semiHidden/>
    <w:rsid w:val="00BE5740"/>
    <w:rPr>
      <w:rFonts w:ascii="Verdana" w:eastAsia="Verdana" w:hAnsi="Verdana" w:cs="Verdana"/>
      <w:b/>
      <w:bCs/>
      <w:color w:val="000000"/>
      <w:sz w:val="20"/>
      <w:szCs w:val="20"/>
    </w:rPr>
  </w:style>
  <w:style w:type="paragraph" w:styleId="Revisin">
    <w:name w:val="Revision"/>
    <w:hidden/>
    <w:uiPriority w:val="99"/>
    <w:semiHidden/>
    <w:rsid w:val="00757B46"/>
    <w:pPr>
      <w:spacing w:after="0" w:line="240" w:lineRule="auto"/>
    </w:pPr>
    <w:rPr>
      <w:rFonts w:ascii="Verdana" w:eastAsia="Verdana" w:hAnsi="Verdana" w:cs="Verdana"/>
      <w:color w:val="000000"/>
      <w:sz w:val="20"/>
    </w:rPr>
  </w:style>
  <w:style w:type="paragraph" w:styleId="NormalWeb">
    <w:name w:val="Normal (Web)"/>
    <w:basedOn w:val="Normal"/>
    <w:uiPriority w:val="99"/>
    <w:unhideWhenUsed/>
    <w:rsid w:val="00001122"/>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s-AR" w:eastAsia="es-AR"/>
    </w:rPr>
  </w:style>
  <w:style w:type="character" w:customStyle="1" w:styleId="apple-tab-span">
    <w:name w:val="apple-tab-span"/>
    <w:basedOn w:val="Fuentedeprrafopredeter"/>
    <w:rsid w:val="00361C05"/>
  </w:style>
  <w:style w:type="table" w:styleId="Tablaconcuadrcula">
    <w:name w:val="Table Grid"/>
    <w:basedOn w:val="Tablanormal"/>
    <w:uiPriority w:val="39"/>
    <w:rsid w:val="00811561"/>
    <w:pPr>
      <w:spacing w:after="0" w:line="240" w:lineRule="auto"/>
    </w:pPr>
    <w:rPr>
      <w:rFonts w:eastAsiaTheme="minorHAnsi"/>
      <w:lang w:val="es-A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426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F1326-A195-4DEE-A014-1135F8A56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5535</Words>
  <Characters>30445</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Entre  Red Centro MEDICUS de Diagnóstico, de ahora en adelante “LA RED”, representada  en</vt:lpstr>
    </vt:vector>
  </TitlesOfParts>
  <Company/>
  <LinksUpToDate>false</LinksUpToDate>
  <CharactersWithSpaces>35909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Entre  Red Centro MEDICUS de Diagnóstico, de ahora en adelante “LA RED”, representada  en</dc:title>
  <dc:creator>MEDICUS SA</dc:creator>
  <cp:lastModifiedBy>Marina Conficoni</cp:lastModifiedBy>
  <cp:revision>9</cp:revision>
  <cp:lastPrinted>2020-06-10T19:40:00Z</cp:lastPrinted>
  <dcterms:created xsi:type="dcterms:W3CDTF">2024-05-28T14:29:00Z</dcterms:created>
  <dcterms:modified xsi:type="dcterms:W3CDTF">2024-05-28T18:07:00Z</dcterms:modified>
</cp:coreProperties>
</file>